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A9EA" w14:textId="4DB40880" w:rsidR="00983170" w:rsidRPr="005D3ECB" w:rsidRDefault="00A04890" w:rsidP="00983170">
      <w:pPr>
        <w:widowControl w:val="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C</w:t>
      </w:r>
      <w:r w:rsidR="00983170" w:rsidRPr="005D3ECB">
        <w:rPr>
          <w:rFonts w:ascii="Calibri" w:eastAsia="Calibri" w:hAnsi="Calibri"/>
          <w:b/>
          <w:sz w:val="24"/>
          <w:szCs w:val="24"/>
          <w:lang w:eastAsia="en-US"/>
        </w:rPr>
        <w:t xml:space="preserve">ONCORSO PUBBLICO PER SOLI ESAMI PER LA COPERTURA DI N. </w:t>
      </w:r>
      <w:r w:rsidR="00533080">
        <w:rPr>
          <w:rFonts w:ascii="Calibri" w:eastAsia="Calibri" w:hAnsi="Calibri"/>
          <w:b/>
          <w:sz w:val="24"/>
          <w:szCs w:val="24"/>
          <w:lang w:eastAsia="en-US"/>
        </w:rPr>
        <w:t>1</w:t>
      </w:r>
      <w:r w:rsidR="00983170" w:rsidRPr="005D3ECB">
        <w:rPr>
          <w:rFonts w:ascii="Calibri" w:eastAsia="Calibri" w:hAnsi="Calibri"/>
          <w:b/>
          <w:sz w:val="24"/>
          <w:szCs w:val="24"/>
          <w:lang w:eastAsia="en-US"/>
        </w:rPr>
        <w:t xml:space="preserve"> POST</w:t>
      </w:r>
      <w:r w:rsidR="00533080">
        <w:rPr>
          <w:rFonts w:ascii="Calibri" w:eastAsia="Calibri" w:hAnsi="Calibri"/>
          <w:b/>
          <w:sz w:val="24"/>
          <w:szCs w:val="24"/>
          <w:lang w:eastAsia="en-US"/>
        </w:rPr>
        <w:t>O</w:t>
      </w:r>
      <w:r w:rsidR="00983170" w:rsidRPr="005D3ECB">
        <w:rPr>
          <w:rFonts w:ascii="Calibri" w:eastAsia="Calibri" w:hAnsi="Calibri"/>
          <w:b/>
          <w:sz w:val="24"/>
          <w:szCs w:val="24"/>
          <w:lang w:eastAsia="en-US"/>
        </w:rPr>
        <w:t xml:space="preserve"> DI “</w:t>
      </w:r>
      <w:r w:rsidR="00533080">
        <w:rPr>
          <w:rFonts w:ascii="Calibri" w:eastAsia="Calibri" w:hAnsi="Calibri"/>
          <w:b/>
          <w:sz w:val="24"/>
          <w:szCs w:val="24"/>
          <w:lang w:eastAsia="en-US"/>
        </w:rPr>
        <w:t>FUNZIONARIO TECNICO</w:t>
      </w:r>
      <w:r w:rsidR="00983170" w:rsidRPr="005D3ECB">
        <w:rPr>
          <w:rFonts w:ascii="Calibri" w:eastAsia="Calibri" w:hAnsi="Calibri"/>
          <w:b/>
          <w:sz w:val="24"/>
          <w:szCs w:val="24"/>
          <w:lang w:eastAsia="en-US"/>
        </w:rPr>
        <w:t>” A TEMPO PIENO ED INDETERMINATO</w:t>
      </w:r>
    </w:p>
    <w:p w14:paraId="4855489B" w14:textId="203EECC1" w:rsidR="000B689D" w:rsidRDefault="000B689D" w:rsidP="000B689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90D5AFE" w14:textId="77777777" w:rsidR="008259C4" w:rsidRPr="0075432A" w:rsidRDefault="008259C4" w:rsidP="000B689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45DC4AB" w14:textId="172CC75E" w:rsidR="00365BA0" w:rsidRDefault="00983170" w:rsidP="005F1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365BA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5BA0">
        <w:rPr>
          <w:rFonts w:asciiTheme="minorHAnsi" w:hAnsiTheme="minorHAnsi" w:cstheme="minorHAnsi"/>
          <w:sz w:val="24"/>
          <w:szCs w:val="24"/>
        </w:rPr>
        <w:t xml:space="preserve">Criteri di valutazione della prova </w:t>
      </w:r>
      <w:r w:rsidR="00C95B45">
        <w:rPr>
          <w:rFonts w:asciiTheme="minorHAnsi" w:hAnsiTheme="minorHAnsi" w:cstheme="minorHAnsi"/>
          <w:sz w:val="24"/>
          <w:szCs w:val="24"/>
        </w:rPr>
        <w:t>scritta</w:t>
      </w:r>
      <w:r>
        <w:rPr>
          <w:rFonts w:asciiTheme="minorHAnsi" w:hAnsiTheme="minorHAnsi" w:cstheme="minorHAnsi"/>
          <w:sz w:val="24"/>
          <w:szCs w:val="24"/>
        </w:rPr>
        <w:t xml:space="preserve"> (estratto dal verbale n.2)</w:t>
      </w:r>
      <w:r w:rsidR="00C95B45">
        <w:rPr>
          <w:rFonts w:asciiTheme="minorHAnsi" w:hAnsiTheme="minorHAnsi" w:cstheme="minorHAnsi"/>
          <w:sz w:val="24"/>
          <w:szCs w:val="24"/>
        </w:rPr>
        <w:t>:</w:t>
      </w:r>
    </w:p>
    <w:p w14:paraId="7234152E" w14:textId="77777777" w:rsidR="00365BA0" w:rsidRDefault="00365BA0" w:rsidP="005F1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FEC8E9" w14:textId="76E6210A" w:rsidR="00983170" w:rsidRPr="00B874E1" w:rsidRDefault="00983170" w:rsidP="00983170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[…] si </w:t>
      </w:r>
      <w:r w:rsidRPr="009541C5">
        <w:rPr>
          <w:rFonts w:ascii="Calibri" w:hAnsi="Calibri" w:cs="Calibri"/>
          <w:sz w:val="24"/>
          <w:szCs w:val="24"/>
        </w:rPr>
        <w:t xml:space="preserve">procede alla </w:t>
      </w:r>
      <w:r>
        <w:rPr>
          <w:rFonts w:ascii="Calibri" w:hAnsi="Calibri" w:cs="Calibri"/>
          <w:sz w:val="24"/>
          <w:szCs w:val="24"/>
        </w:rPr>
        <w:t>definizione dei seguenti crit</w:t>
      </w:r>
      <w:r w:rsidRPr="00B874E1">
        <w:rPr>
          <w:rFonts w:ascii="Calibri" w:hAnsi="Calibri" w:cs="Calibri"/>
          <w:sz w:val="24"/>
          <w:szCs w:val="24"/>
        </w:rPr>
        <w:t>eri di valutazione</w:t>
      </w:r>
      <w:r>
        <w:rPr>
          <w:rFonts w:ascii="Calibri" w:hAnsi="Calibri" w:cs="Calibri"/>
          <w:sz w:val="24"/>
          <w:szCs w:val="24"/>
        </w:rPr>
        <w:t xml:space="preserve"> della prova scritta</w:t>
      </w:r>
      <w:r w:rsidRPr="00B874E1">
        <w:rPr>
          <w:rFonts w:ascii="Calibri" w:hAnsi="Calibri" w:cs="Calibri"/>
          <w:sz w:val="24"/>
          <w:szCs w:val="24"/>
        </w:rPr>
        <w:t>:</w:t>
      </w:r>
    </w:p>
    <w:p w14:paraId="176E4F1D" w14:textId="04224D7A" w:rsidR="00983170" w:rsidRPr="00B874E1" w:rsidRDefault="00983170" w:rsidP="00983170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874E1">
        <w:rPr>
          <w:rFonts w:ascii="Calibri" w:hAnsi="Calibri" w:cs="Calibri"/>
          <w:sz w:val="24"/>
          <w:szCs w:val="24"/>
        </w:rPr>
        <w:t>•</w:t>
      </w:r>
      <w:r w:rsidRPr="00B874E1">
        <w:rPr>
          <w:rFonts w:ascii="Calibri" w:hAnsi="Calibri" w:cs="Calibri"/>
          <w:sz w:val="24"/>
          <w:szCs w:val="24"/>
        </w:rPr>
        <w:tab/>
        <w:t xml:space="preserve">completezza della risposta (fino a </w:t>
      </w:r>
      <w:r w:rsidR="00D300FC">
        <w:rPr>
          <w:rFonts w:ascii="Calibri" w:hAnsi="Calibri" w:cs="Calibri"/>
          <w:sz w:val="24"/>
          <w:szCs w:val="24"/>
        </w:rPr>
        <w:t>2</w:t>
      </w:r>
      <w:r w:rsidRPr="00B874E1">
        <w:rPr>
          <w:rFonts w:ascii="Calibri" w:hAnsi="Calibri" w:cs="Calibri"/>
          <w:sz w:val="24"/>
          <w:szCs w:val="24"/>
        </w:rPr>
        <w:t xml:space="preserve"> punti)</w:t>
      </w:r>
    </w:p>
    <w:p w14:paraId="7DDDD569" w14:textId="1633683B" w:rsidR="00983170" w:rsidRPr="00B874E1" w:rsidRDefault="00983170" w:rsidP="00983170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874E1">
        <w:rPr>
          <w:rFonts w:ascii="Calibri" w:hAnsi="Calibri" w:cs="Calibri"/>
          <w:sz w:val="24"/>
          <w:szCs w:val="24"/>
        </w:rPr>
        <w:t>•</w:t>
      </w:r>
      <w:r w:rsidRPr="00B874E1">
        <w:rPr>
          <w:rFonts w:ascii="Calibri" w:hAnsi="Calibri" w:cs="Calibri"/>
          <w:sz w:val="24"/>
          <w:szCs w:val="24"/>
        </w:rPr>
        <w:tab/>
        <w:t xml:space="preserve">correttezza della risposta (fino a </w:t>
      </w:r>
      <w:r w:rsidR="00D300FC">
        <w:rPr>
          <w:rFonts w:ascii="Calibri" w:hAnsi="Calibri" w:cs="Calibri"/>
          <w:sz w:val="24"/>
          <w:szCs w:val="24"/>
        </w:rPr>
        <w:t>2</w:t>
      </w:r>
      <w:r w:rsidRPr="00B874E1">
        <w:rPr>
          <w:rFonts w:ascii="Calibri" w:hAnsi="Calibri" w:cs="Calibri"/>
          <w:sz w:val="24"/>
          <w:szCs w:val="24"/>
        </w:rPr>
        <w:t xml:space="preserve"> punti)</w:t>
      </w:r>
    </w:p>
    <w:p w14:paraId="42512118" w14:textId="72FE2B08" w:rsidR="00983170" w:rsidRPr="00B874E1" w:rsidRDefault="00983170" w:rsidP="00983170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874E1">
        <w:rPr>
          <w:rFonts w:ascii="Calibri" w:hAnsi="Calibri" w:cs="Calibri"/>
          <w:sz w:val="24"/>
          <w:szCs w:val="24"/>
        </w:rPr>
        <w:t>•</w:t>
      </w:r>
      <w:r w:rsidRPr="00B874E1">
        <w:rPr>
          <w:rFonts w:ascii="Calibri" w:hAnsi="Calibri" w:cs="Calibri"/>
          <w:sz w:val="24"/>
          <w:szCs w:val="24"/>
        </w:rPr>
        <w:tab/>
        <w:t xml:space="preserve">capacità di sintesi (fino a </w:t>
      </w:r>
      <w:r w:rsidR="00D300FC">
        <w:rPr>
          <w:rFonts w:ascii="Calibri" w:hAnsi="Calibri" w:cs="Calibri"/>
          <w:sz w:val="24"/>
          <w:szCs w:val="24"/>
        </w:rPr>
        <w:t>1</w:t>
      </w:r>
      <w:r w:rsidRPr="00B874E1">
        <w:rPr>
          <w:rFonts w:ascii="Calibri" w:hAnsi="Calibri" w:cs="Calibri"/>
          <w:sz w:val="24"/>
          <w:szCs w:val="24"/>
        </w:rPr>
        <w:t xml:space="preserve"> punti)</w:t>
      </w:r>
    </w:p>
    <w:p w14:paraId="3D6F6A9D" w14:textId="0FAA0775" w:rsidR="00983170" w:rsidRDefault="00983170" w:rsidP="00983170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874E1">
        <w:rPr>
          <w:rFonts w:ascii="Calibri" w:hAnsi="Calibri" w:cs="Calibri"/>
          <w:sz w:val="24"/>
          <w:szCs w:val="24"/>
        </w:rPr>
        <w:t>•</w:t>
      </w:r>
      <w:r w:rsidRPr="00B874E1">
        <w:rPr>
          <w:rFonts w:ascii="Calibri" w:hAnsi="Calibri" w:cs="Calibri"/>
          <w:sz w:val="24"/>
          <w:szCs w:val="24"/>
        </w:rPr>
        <w:tab/>
        <w:t>proprietà di linguaggio (fino a 1 punti)</w:t>
      </w:r>
      <w:r w:rsidRPr="009541C5">
        <w:rPr>
          <w:rFonts w:ascii="Calibri" w:hAnsi="Calibri" w:cs="Calibri"/>
          <w:sz w:val="24"/>
          <w:szCs w:val="24"/>
        </w:rPr>
        <w:t xml:space="preserve"> </w:t>
      </w:r>
    </w:p>
    <w:p w14:paraId="7717871D" w14:textId="102E684F" w:rsidR="00365BA0" w:rsidRDefault="00983170" w:rsidP="009831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Vengono quindi formulate n.</w:t>
      </w:r>
      <w:r w:rsidR="00D300FC">
        <w:rPr>
          <w:rFonts w:ascii="Calibri" w:hAnsi="Calibri" w:cs="Calibri"/>
          <w:sz w:val="24"/>
          <w:szCs w:val="24"/>
        </w:rPr>
        <w:t>15 (quindici)</w:t>
      </w:r>
      <w:r>
        <w:rPr>
          <w:rFonts w:ascii="Calibri" w:hAnsi="Calibri" w:cs="Calibri"/>
          <w:sz w:val="24"/>
          <w:szCs w:val="24"/>
        </w:rPr>
        <w:t xml:space="preserve"> domande aperte</w:t>
      </w:r>
      <w:r w:rsidR="00D300F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divise in tre </w:t>
      </w:r>
      <w:r w:rsidR="00D300FC">
        <w:rPr>
          <w:rFonts w:ascii="Calibri" w:hAnsi="Calibri" w:cs="Calibri"/>
          <w:sz w:val="24"/>
          <w:szCs w:val="24"/>
        </w:rPr>
        <w:t>tracce (cinque domande per traccia)</w:t>
      </w:r>
      <w:r>
        <w:rPr>
          <w:rFonts w:ascii="Calibri" w:hAnsi="Calibri" w:cs="Calibri"/>
          <w:sz w:val="24"/>
          <w:szCs w:val="24"/>
        </w:rPr>
        <w:t xml:space="preserve">, stabilendo un tempo massimo di </w:t>
      </w:r>
      <w:r w:rsidR="00D300FC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0 minuti per lo svolgimento della prova.</w:t>
      </w:r>
    </w:p>
    <w:p w14:paraId="07827A46" w14:textId="4DF1B7B8" w:rsidR="00FF097C" w:rsidRDefault="00FF097C" w:rsidP="005F1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D21E7AF" w14:textId="613974AC" w:rsidR="00C95B45" w:rsidRDefault="00983170" w:rsidP="005F1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C95B45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95B45">
        <w:rPr>
          <w:rFonts w:asciiTheme="minorHAnsi" w:hAnsiTheme="minorHAnsi" w:cstheme="minorHAnsi"/>
          <w:sz w:val="24"/>
          <w:szCs w:val="24"/>
        </w:rPr>
        <w:t>Criteri di valutazione della prova orale</w:t>
      </w:r>
      <w:r>
        <w:rPr>
          <w:rFonts w:asciiTheme="minorHAnsi" w:hAnsiTheme="minorHAnsi" w:cstheme="minorHAnsi"/>
          <w:sz w:val="24"/>
          <w:szCs w:val="24"/>
        </w:rPr>
        <w:t xml:space="preserve"> (estratto dal verbale n.</w:t>
      </w:r>
      <w:r w:rsidR="00D300F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)</w:t>
      </w:r>
      <w:r w:rsidR="00C95B45">
        <w:rPr>
          <w:rFonts w:asciiTheme="minorHAnsi" w:hAnsiTheme="minorHAnsi" w:cstheme="minorHAnsi"/>
          <w:sz w:val="24"/>
          <w:szCs w:val="24"/>
        </w:rPr>
        <w:t>:</w:t>
      </w:r>
    </w:p>
    <w:p w14:paraId="3410A847" w14:textId="7E147A04" w:rsidR="00C95B45" w:rsidRDefault="00C95B45" w:rsidP="005F1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166D375" w14:textId="77777777" w:rsidR="005C0E37" w:rsidRDefault="00D300FC" w:rsidP="00983170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[…] si procede alla formulazione di n.5 tracce d’esame, ciascuna composta da n. 5 domande (domande n .2-3-4-5-6; la prima riguardava le ragioni di partecipazione al concorso) per candidato sulle materie previste dal bando di concorso, oltre a un breve testo da leggere e tradurre a vista per la verifica della conoscenza della lingua inglese. Tali domande vengono suddivise in 5</w:t>
      </w:r>
      <w:r w:rsidR="005C0E37">
        <w:rPr>
          <w:rFonts w:ascii="Calibri" w:hAnsi="Calibri" w:cs="Calibri"/>
          <w:sz w:val="24"/>
          <w:szCs w:val="24"/>
        </w:rPr>
        <w:t xml:space="preserve"> fogli numerati da 1 a 5. […]</w:t>
      </w:r>
    </w:p>
    <w:p w14:paraId="034A5019" w14:textId="5B825DD7" w:rsidR="00983170" w:rsidRDefault="00983170" w:rsidP="00983170">
      <w:pPr>
        <w:pStyle w:val="Standard"/>
        <w:jc w:val="both"/>
        <w:rPr>
          <w:rFonts w:ascii="Calibri" w:hAnsi="Calibri" w:cs="Calibri"/>
          <w:sz w:val="24"/>
          <w:szCs w:val="24"/>
          <w:highlight w:val="yellow"/>
        </w:rPr>
      </w:pPr>
      <w:r w:rsidRPr="00A45DE5">
        <w:rPr>
          <w:rFonts w:ascii="Calibri" w:hAnsi="Calibri" w:cs="Calibri"/>
          <w:sz w:val="24"/>
          <w:szCs w:val="24"/>
        </w:rPr>
        <w:t xml:space="preserve">Quanto ai </w:t>
      </w:r>
      <w:r w:rsidRPr="00853AC0">
        <w:rPr>
          <w:rFonts w:ascii="Calibri" w:hAnsi="Calibri" w:cs="Calibri"/>
          <w:sz w:val="24"/>
          <w:szCs w:val="24"/>
        </w:rPr>
        <w:t xml:space="preserve">criteri di valutazione per la prova orale, la Commissione ritiene di attribuire per ciascuna delle prime </w:t>
      </w:r>
      <w:r w:rsidR="005C0E37">
        <w:rPr>
          <w:rFonts w:ascii="Calibri" w:hAnsi="Calibri" w:cs="Calibri"/>
          <w:sz w:val="24"/>
          <w:szCs w:val="24"/>
        </w:rPr>
        <w:t>sei</w:t>
      </w:r>
      <w:r w:rsidRPr="00853AC0">
        <w:rPr>
          <w:rFonts w:ascii="Calibri" w:hAnsi="Calibri" w:cs="Calibri"/>
          <w:sz w:val="24"/>
          <w:szCs w:val="24"/>
        </w:rPr>
        <w:t xml:space="preserve"> domande un punteggio fino a </w:t>
      </w:r>
      <w:r w:rsidR="005C0E37">
        <w:rPr>
          <w:rFonts w:ascii="Calibri" w:hAnsi="Calibri" w:cs="Calibri"/>
          <w:sz w:val="24"/>
          <w:szCs w:val="24"/>
        </w:rPr>
        <w:t>6</w:t>
      </w:r>
      <w:r w:rsidRPr="00853AC0">
        <w:rPr>
          <w:rFonts w:ascii="Calibri" w:hAnsi="Calibri" w:cs="Calibri"/>
          <w:sz w:val="24"/>
          <w:szCs w:val="24"/>
        </w:rPr>
        <w:t xml:space="preserve"> punti, mentre il giudizio è espresso in termin</w:t>
      </w:r>
      <w:r>
        <w:rPr>
          <w:rFonts w:ascii="Calibri" w:hAnsi="Calibri" w:cs="Calibri"/>
          <w:sz w:val="24"/>
          <w:szCs w:val="24"/>
        </w:rPr>
        <w:t>i</w:t>
      </w:r>
      <w:r w:rsidRPr="00853AC0">
        <w:rPr>
          <w:rFonts w:ascii="Calibri" w:hAnsi="Calibri" w:cs="Calibri"/>
          <w:sz w:val="24"/>
          <w:szCs w:val="24"/>
        </w:rPr>
        <w:t xml:space="preserve"> di idoneità o di inidoneità per la</w:t>
      </w:r>
      <w:r>
        <w:rPr>
          <w:rFonts w:ascii="Calibri" w:hAnsi="Calibri" w:cs="Calibri"/>
          <w:sz w:val="24"/>
          <w:szCs w:val="24"/>
        </w:rPr>
        <w:t xml:space="preserve"> </w:t>
      </w:r>
      <w:r w:rsidR="005C0E37">
        <w:rPr>
          <w:rFonts w:ascii="Calibri" w:hAnsi="Calibri" w:cs="Calibri"/>
          <w:sz w:val="24"/>
          <w:szCs w:val="24"/>
        </w:rPr>
        <w:t xml:space="preserve">prova </w:t>
      </w:r>
      <w:r w:rsidRPr="0012588B">
        <w:rPr>
          <w:rFonts w:ascii="Calibri" w:hAnsi="Calibri" w:cs="Calibri"/>
          <w:sz w:val="24"/>
          <w:szCs w:val="24"/>
        </w:rPr>
        <w:t>relativa alla verifica della conoscenza della lingua ingles</w:t>
      </w:r>
      <w:r>
        <w:rPr>
          <w:rFonts w:ascii="Calibri" w:hAnsi="Calibri" w:cs="Calibri"/>
          <w:sz w:val="24"/>
          <w:szCs w:val="24"/>
        </w:rPr>
        <w:t>e.</w:t>
      </w:r>
      <w:r>
        <w:rPr>
          <w:rFonts w:ascii="Calibri" w:hAnsi="Calibri" w:cs="Calibri"/>
          <w:sz w:val="24"/>
          <w:szCs w:val="24"/>
          <w:highlight w:val="yellow"/>
        </w:rPr>
        <w:t xml:space="preserve"> </w:t>
      </w:r>
    </w:p>
    <w:p w14:paraId="7299DD91" w14:textId="77777777" w:rsidR="00C95B45" w:rsidRDefault="00C95B45" w:rsidP="005F1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sectPr w:rsidR="00C9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838"/>
    <w:multiLevelType w:val="hybridMultilevel"/>
    <w:tmpl w:val="176AC6BC"/>
    <w:lvl w:ilvl="0" w:tplc="D332D68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EA5"/>
    <w:multiLevelType w:val="hybridMultilevel"/>
    <w:tmpl w:val="A3D82D50"/>
    <w:lvl w:ilvl="0" w:tplc="5D1C7F18">
      <w:start w:val="1"/>
      <w:numFmt w:val="bullet"/>
      <w:lvlText w:val=""/>
      <w:lvlJc w:val="left"/>
      <w:pPr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61E"/>
    <w:multiLevelType w:val="hybridMultilevel"/>
    <w:tmpl w:val="15F6FAB4"/>
    <w:lvl w:ilvl="0" w:tplc="F7EE24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642B"/>
    <w:multiLevelType w:val="hybridMultilevel"/>
    <w:tmpl w:val="CFF45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3837"/>
    <w:multiLevelType w:val="hybridMultilevel"/>
    <w:tmpl w:val="3B3E0F8E"/>
    <w:lvl w:ilvl="0" w:tplc="E8D278A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7655"/>
    <w:multiLevelType w:val="hybridMultilevel"/>
    <w:tmpl w:val="C42432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843BD"/>
    <w:multiLevelType w:val="hybridMultilevel"/>
    <w:tmpl w:val="E44CD6BE"/>
    <w:lvl w:ilvl="0" w:tplc="8D5EC7D8">
      <w:start w:val="1"/>
      <w:numFmt w:val="bullet"/>
      <w:lvlText w:val=""/>
      <w:lvlJc w:val="left"/>
      <w:pPr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57BC"/>
    <w:multiLevelType w:val="hybridMultilevel"/>
    <w:tmpl w:val="E22EBE30"/>
    <w:lvl w:ilvl="0" w:tplc="B4DE605A">
      <w:start w:val="1"/>
      <w:numFmt w:val="bullet"/>
      <w:lvlText w:val=""/>
      <w:lvlJc w:val="left"/>
      <w:pPr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A464C"/>
    <w:multiLevelType w:val="hybridMultilevel"/>
    <w:tmpl w:val="22E8A41E"/>
    <w:lvl w:ilvl="0" w:tplc="D332D68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5CE3"/>
    <w:multiLevelType w:val="hybridMultilevel"/>
    <w:tmpl w:val="D0B68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6483A"/>
    <w:multiLevelType w:val="hybridMultilevel"/>
    <w:tmpl w:val="380A28EC"/>
    <w:lvl w:ilvl="0" w:tplc="D332D68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D2534"/>
    <w:multiLevelType w:val="hybridMultilevel"/>
    <w:tmpl w:val="E5822EC6"/>
    <w:lvl w:ilvl="0" w:tplc="7232544E">
      <w:start w:val="1"/>
      <w:numFmt w:val="bullet"/>
      <w:lvlText w:val=""/>
      <w:lvlJc w:val="left"/>
      <w:pPr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B32"/>
    <w:multiLevelType w:val="hybridMultilevel"/>
    <w:tmpl w:val="02E42B4C"/>
    <w:lvl w:ilvl="0" w:tplc="D9D0C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57AC3"/>
    <w:multiLevelType w:val="hybridMultilevel"/>
    <w:tmpl w:val="1DB4D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51E1E"/>
    <w:multiLevelType w:val="hybridMultilevel"/>
    <w:tmpl w:val="59F45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891853">
    <w:abstractNumId w:val="4"/>
  </w:num>
  <w:num w:numId="2" w16cid:durableId="1078819977">
    <w:abstractNumId w:val="2"/>
  </w:num>
  <w:num w:numId="3" w16cid:durableId="822085513">
    <w:abstractNumId w:val="8"/>
  </w:num>
  <w:num w:numId="4" w16cid:durableId="1248539395">
    <w:abstractNumId w:val="11"/>
  </w:num>
  <w:num w:numId="5" w16cid:durableId="1223835214">
    <w:abstractNumId w:val="7"/>
  </w:num>
  <w:num w:numId="6" w16cid:durableId="1327829268">
    <w:abstractNumId w:val="12"/>
  </w:num>
  <w:num w:numId="7" w16cid:durableId="1742095362">
    <w:abstractNumId w:val="13"/>
  </w:num>
  <w:num w:numId="8" w16cid:durableId="1131510030">
    <w:abstractNumId w:val="10"/>
  </w:num>
  <w:num w:numId="9" w16cid:durableId="1879781510">
    <w:abstractNumId w:val="1"/>
  </w:num>
  <w:num w:numId="10" w16cid:durableId="554118921">
    <w:abstractNumId w:val="0"/>
  </w:num>
  <w:num w:numId="11" w16cid:durableId="317923499">
    <w:abstractNumId w:val="6"/>
  </w:num>
  <w:num w:numId="12" w16cid:durableId="1389494683">
    <w:abstractNumId w:val="9"/>
  </w:num>
  <w:num w:numId="13" w16cid:durableId="1538735775">
    <w:abstractNumId w:val="3"/>
  </w:num>
  <w:num w:numId="14" w16cid:durableId="292752668">
    <w:abstractNumId w:val="5"/>
  </w:num>
  <w:num w:numId="15" w16cid:durableId="11509756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9D"/>
    <w:rsid w:val="00012101"/>
    <w:rsid w:val="000176F3"/>
    <w:rsid w:val="000A1000"/>
    <w:rsid w:val="000B689D"/>
    <w:rsid w:val="000E124F"/>
    <w:rsid w:val="000E353B"/>
    <w:rsid w:val="000E6DCA"/>
    <w:rsid w:val="000F273C"/>
    <w:rsid w:val="00182B05"/>
    <w:rsid w:val="00187772"/>
    <w:rsid w:val="00193C54"/>
    <w:rsid w:val="00197907"/>
    <w:rsid w:val="001C6BE6"/>
    <w:rsid w:val="00225DAE"/>
    <w:rsid w:val="002F7A23"/>
    <w:rsid w:val="003157D2"/>
    <w:rsid w:val="00365BA0"/>
    <w:rsid w:val="003A3CE4"/>
    <w:rsid w:val="003D043A"/>
    <w:rsid w:val="00455B2C"/>
    <w:rsid w:val="004C63C9"/>
    <w:rsid w:val="00504410"/>
    <w:rsid w:val="00533080"/>
    <w:rsid w:val="00535E84"/>
    <w:rsid w:val="00545E03"/>
    <w:rsid w:val="0055561F"/>
    <w:rsid w:val="005C0E37"/>
    <w:rsid w:val="005C4C4F"/>
    <w:rsid w:val="005E08FB"/>
    <w:rsid w:val="005F11B1"/>
    <w:rsid w:val="00637D9B"/>
    <w:rsid w:val="006B34E8"/>
    <w:rsid w:val="00717AEC"/>
    <w:rsid w:val="00770553"/>
    <w:rsid w:val="0078387F"/>
    <w:rsid w:val="007F1AAD"/>
    <w:rsid w:val="0080255E"/>
    <w:rsid w:val="008259C4"/>
    <w:rsid w:val="008357BC"/>
    <w:rsid w:val="00880E8D"/>
    <w:rsid w:val="008B61FD"/>
    <w:rsid w:val="009246F1"/>
    <w:rsid w:val="00983170"/>
    <w:rsid w:val="009A5C6E"/>
    <w:rsid w:val="009B4DA9"/>
    <w:rsid w:val="00A04890"/>
    <w:rsid w:val="00A762ED"/>
    <w:rsid w:val="00AB44AC"/>
    <w:rsid w:val="00AC012E"/>
    <w:rsid w:val="00B0186E"/>
    <w:rsid w:val="00B30612"/>
    <w:rsid w:val="00B356DE"/>
    <w:rsid w:val="00BB32BA"/>
    <w:rsid w:val="00C069C7"/>
    <w:rsid w:val="00C408F0"/>
    <w:rsid w:val="00C5557A"/>
    <w:rsid w:val="00C705E7"/>
    <w:rsid w:val="00C95B45"/>
    <w:rsid w:val="00CA091C"/>
    <w:rsid w:val="00CD335C"/>
    <w:rsid w:val="00D300FC"/>
    <w:rsid w:val="00D378DE"/>
    <w:rsid w:val="00E506D3"/>
    <w:rsid w:val="00E8448D"/>
    <w:rsid w:val="00EB3A83"/>
    <w:rsid w:val="00F730E4"/>
    <w:rsid w:val="00F95156"/>
    <w:rsid w:val="00FD5AD9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065C"/>
  <w15:docId w15:val="{8A8696D5-5A7F-49D2-AAB6-94A9425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B689D"/>
    <w:pPr>
      <w:jc w:val="center"/>
    </w:pPr>
    <w:rPr>
      <w:rFonts w:ascii="Garamond" w:hAnsi="Garamond"/>
      <w:sz w:val="52"/>
    </w:rPr>
  </w:style>
  <w:style w:type="character" w:customStyle="1" w:styleId="TitoloCarattere">
    <w:name w:val="Titolo Carattere"/>
    <w:basedOn w:val="Carpredefinitoparagrafo"/>
    <w:link w:val="Titolo"/>
    <w:rsid w:val="000B689D"/>
    <w:rPr>
      <w:rFonts w:ascii="Garamond" w:eastAsia="Times New Roman" w:hAnsi="Garamond" w:cs="Times New Roman"/>
      <w:sz w:val="52"/>
      <w:szCs w:val="20"/>
      <w:lang w:eastAsia="it-IT"/>
    </w:rPr>
  </w:style>
  <w:style w:type="table" w:styleId="Grigliatabella">
    <w:name w:val="Table Grid"/>
    <w:basedOn w:val="Tabellanormale"/>
    <w:uiPriority w:val="39"/>
    <w:rsid w:val="000B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68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A5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2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2B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65B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Franca Baldassa</dc:creator>
  <cp:lastModifiedBy>Enrico Vanzo</cp:lastModifiedBy>
  <cp:revision>9</cp:revision>
  <cp:lastPrinted>2020-10-29T11:11:00Z</cp:lastPrinted>
  <dcterms:created xsi:type="dcterms:W3CDTF">2021-06-08T07:36:00Z</dcterms:created>
  <dcterms:modified xsi:type="dcterms:W3CDTF">2023-09-28T13:02:00Z</dcterms:modified>
</cp:coreProperties>
</file>