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0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510"/>
        <w:gridCol w:w="1999"/>
      </w:tblGrid>
      <w:tr w:rsidR="0066294D" w:rsidTr="004F0F1B">
        <w:trPr>
          <w:trHeight w:hRule="exact" w:val="305"/>
        </w:trPr>
        <w:tc>
          <w:tcPr>
            <w:tcW w:w="9509" w:type="dxa"/>
            <w:gridSpan w:val="2"/>
          </w:tcPr>
          <w:p w:rsidR="0066294D" w:rsidRDefault="00714AA5" w:rsidP="004F0F1B">
            <w:pPr>
              <w:pStyle w:val="TableParagraph"/>
              <w:spacing w:before="5"/>
              <w:ind w:left="3262" w:right="3264"/>
              <w:jc w:val="center"/>
              <w:rPr>
                <w:b/>
                <w:sz w:val="24"/>
              </w:rPr>
            </w:pPr>
            <w:proofErr w:type="spellStart"/>
            <w:r>
              <w:rPr>
                <w:b/>
                <w:sz w:val="24"/>
              </w:rPr>
              <w:t>Scheda</w:t>
            </w:r>
            <w:proofErr w:type="spellEnd"/>
            <w:r>
              <w:rPr>
                <w:b/>
                <w:sz w:val="24"/>
              </w:rPr>
              <w:t xml:space="preserve"> </w:t>
            </w:r>
            <w:proofErr w:type="spellStart"/>
            <w:r>
              <w:rPr>
                <w:b/>
                <w:sz w:val="24"/>
              </w:rPr>
              <w:t>tipo</w:t>
            </w:r>
            <w:proofErr w:type="spellEnd"/>
          </w:p>
        </w:tc>
      </w:tr>
      <w:tr w:rsidR="0066294D" w:rsidRPr="00714AA5" w:rsidTr="004F0F1B">
        <w:trPr>
          <w:trHeight w:hRule="exact" w:val="710"/>
        </w:trPr>
        <w:tc>
          <w:tcPr>
            <w:tcW w:w="9509" w:type="dxa"/>
            <w:gridSpan w:val="2"/>
          </w:tcPr>
          <w:p w:rsidR="0066294D" w:rsidRPr="00714AA5" w:rsidRDefault="0066294D" w:rsidP="004F0F1B">
            <w:pPr>
              <w:pStyle w:val="TableParagraph"/>
              <w:spacing w:before="53" w:line="259" w:lineRule="auto"/>
              <w:ind w:left="40" w:right="167"/>
              <w:rPr>
                <w:i/>
                <w:sz w:val="24"/>
                <w:lang w:val="it-IT"/>
              </w:rPr>
            </w:pPr>
          </w:p>
        </w:tc>
      </w:tr>
      <w:tr w:rsidR="0066294D" w:rsidTr="004F0F1B">
        <w:trPr>
          <w:trHeight w:hRule="exact" w:val="535"/>
        </w:trPr>
        <w:tc>
          <w:tcPr>
            <w:tcW w:w="9509" w:type="dxa"/>
            <w:gridSpan w:val="2"/>
            <w:shd w:val="clear" w:color="auto" w:fill="DAEDF2"/>
          </w:tcPr>
          <w:p w:rsidR="0066294D" w:rsidRDefault="0066294D" w:rsidP="004F0F1B">
            <w:pPr>
              <w:pStyle w:val="TableParagraph"/>
              <w:spacing w:before="118"/>
              <w:ind w:left="2995" w:right="167"/>
              <w:rPr>
                <w:b/>
                <w:sz w:val="24"/>
              </w:rPr>
            </w:pPr>
            <w:r>
              <w:rPr>
                <w:b/>
                <w:sz w:val="24"/>
              </w:rPr>
              <w:t xml:space="preserve">1. </w:t>
            </w:r>
            <w:proofErr w:type="spellStart"/>
            <w:r>
              <w:rPr>
                <w:b/>
                <w:sz w:val="24"/>
              </w:rPr>
              <w:t>Valutazione</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probabilità</w:t>
            </w:r>
            <w:proofErr w:type="spellEnd"/>
          </w:p>
        </w:tc>
      </w:tr>
      <w:tr w:rsidR="0066294D" w:rsidTr="004F0F1B">
        <w:trPr>
          <w:trHeight w:hRule="exact" w:val="216"/>
        </w:trPr>
        <w:tc>
          <w:tcPr>
            <w:tcW w:w="7510" w:type="dxa"/>
          </w:tcPr>
          <w:p w:rsidR="0066294D" w:rsidRDefault="0066294D" w:rsidP="004F0F1B">
            <w:pPr>
              <w:pStyle w:val="TableParagraph"/>
              <w:spacing w:before="13"/>
              <w:ind w:left="3498" w:right="3496"/>
              <w:jc w:val="center"/>
              <w:rPr>
                <w:b/>
                <w:sz w:val="16"/>
              </w:rPr>
            </w:pPr>
            <w:proofErr w:type="spellStart"/>
            <w:r>
              <w:rPr>
                <w:b/>
                <w:sz w:val="16"/>
              </w:rPr>
              <w:t>Criteri</w:t>
            </w:r>
            <w:proofErr w:type="spellEnd"/>
          </w:p>
        </w:tc>
        <w:tc>
          <w:tcPr>
            <w:tcW w:w="1999" w:type="dxa"/>
            <w:shd w:val="clear" w:color="auto" w:fill="DAEDF2"/>
          </w:tcPr>
          <w:p w:rsidR="0066294D" w:rsidRDefault="0066294D" w:rsidP="004F0F1B">
            <w:pPr>
              <w:pStyle w:val="TableParagraph"/>
              <w:spacing w:before="13"/>
              <w:ind w:left="636" w:right="635"/>
              <w:jc w:val="center"/>
              <w:rPr>
                <w:b/>
                <w:sz w:val="16"/>
              </w:rPr>
            </w:pPr>
            <w:proofErr w:type="spellStart"/>
            <w:r>
              <w:rPr>
                <w:b/>
                <w:sz w:val="16"/>
              </w:rPr>
              <w:t>Punteggi</w:t>
            </w:r>
            <w:proofErr w:type="spellEnd"/>
          </w:p>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1: </w:t>
            </w:r>
            <w:proofErr w:type="spellStart"/>
            <w:r>
              <w:rPr>
                <w:b/>
                <w:sz w:val="16"/>
              </w:rPr>
              <w:t>discrezionalità</w:t>
            </w:r>
            <w:proofErr w:type="spellEnd"/>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r>
              <w:rPr>
                <w:sz w:val="16"/>
              </w:rPr>
              <w:t xml:space="preserve">Il </w:t>
            </w:r>
            <w:proofErr w:type="spellStart"/>
            <w:r>
              <w:rPr>
                <w:sz w:val="16"/>
              </w:rPr>
              <w:t>processo</w:t>
            </w:r>
            <w:proofErr w:type="spellEnd"/>
            <w:r>
              <w:rPr>
                <w:sz w:val="16"/>
              </w:rPr>
              <w:t xml:space="preserve"> è </w:t>
            </w:r>
            <w:proofErr w:type="spellStart"/>
            <w:r>
              <w:rPr>
                <w:sz w:val="16"/>
              </w:rPr>
              <w:t>discrezionale</w:t>
            </w:r>
            <w:proofErr w:type="spellEnd"/>
            <w:r>
              <w:rPr>
                <w:sz w:val="16"/>
              </w:rPr>
              <w:t>?</w:t>
            </w:r>
          </w:p>
        </w:tc>
        <w:tc>
          <w:tcPr>
            <w:tcW w:w="1999" w:type="dxa"/>
            <w:shd w:val="clear" w:color="auto" w:fill="DAEDF2"/>
          </w:tcPr>
          <w:p w:rsidR="0066294D" w:rsidRDefault="0066294D" w:rsidP="004F0F1B"/>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No, è del tutto vincolato = 1</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434"/>
        </w:trPr>
        <w:tc>
          <w:tcPr>
            <w:tcW w:w="7510" w:type="dxa"/>
          </w:tcPr>
          <w:p w:rsidR="0066294D" w:rsidRPr="00714AA5" w:rsidRDefault="0066294D" w:rsidP="004F0F1B">
            <w:pPr>
              <w:pStyle w:val="TableParagraph"/>
              <w:spacing w:before="121"/>
              <w:rPr>
                <w:sz w:val="16"/>
                <w:lang w:val="it-IT"/>
              </w:rPr>
            </w:pPr>
            <w:r w:rsidRPr="00714AA5">
              <w:rPr>
                <w:sz w:val="16"/>
                <w:lang w:val="it-IT"/>
              </w:rPr>
              <w:t>E' parzialmente vincolato dalla legge e da atti amministrativi (regolamenti, direttive, circolari) = 2</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E' parzialmente vincolato solo dalla legge = 3</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E' parzialmente vincolato solo da atti amministrativi (regolamenti, direttive, circolari) = 4</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 xml:space="preserve">E' </w:t>
            </w:r>
            <w:proofErr w:type="spellStart"/>
            <w:r>
              <w:rPr>
                <w:sz w:val="16"/>
              </w:rPr>
              <w:t>altamente</w:t>
            </w:r>
            <w:proofErr w:type="spellEnd"/>
            <w:r>
              <w:rPr>
                <w:sz w:val="16"/>
              </w:rPr>
              <w:t xml:space="preserve"> </w:t>
            </w:r>
            <w:proofErr w:type="spellStart"/>
            <w:r>
              <w:rPr>
                <w:sz w:val="16"/>
              </w:rPr>
              <w:t>discrezionale</w:t>
            </w:r>
            <w:proofErr w:type="spellEnd"/>
            <w:r>
              <w:rPr>
                <w:sz w:val="16"/>
              </w:rPr>
              <w:t xml:space="preserve"> = 5</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2: </w:t>
            </w:r>
            <w:proofErr w:type="spellStart"/>
            <w:r>
              <w:rPr>
                <w:b/>
                <w:sz w:val="16"/>
              </w:rPr>
              <w:t>rilevanza</w:t>
            </w:r>
            <w:proofErr w:type="spellEnd"/>
            <w:r>
              <w:rPr>
                <w:b/>
                <w:sz w:val="16"/>
              </w:rPr>
              <w:t xml:space="preserve"> </w:t>
            </w:r>
            <w:proofErr w:type="spellStart"/>
            <w:r>
              <w:rPr>
                <w:b/>
                <w:sz w:val="16"/>
              </w:rPr>
              <w:t>esterna</w:t>
            </w:r>
            <w:proofErr w:type="spellEnd"/>
          </w:p>
        </w:tc>
        <w:tc>
          <w:tcPr>
            <w:tcW w:w="1999" w:type="dxa"/>
            <w:shd w:val="clear" w:color="auto" w:fill="DAEDF2"/>
          </w:tcPr>
          <w:p w:rsidR="0066294D" w:rsidRDefault="0066294D" w:rsidP="004F0F1B"/>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 xml:space="preserve">Il processo produce effetti diretti all'esterno dell'amministrazione di </w:t>
            </w:r>
            <w:proofErr w:type="gramStart"/>
            <w:r w:rsidRPr="00714AA5">
              <w:rPr>
                <w:sz w:val="16"/>
                <w:lang w:val="it-IT"/>
              </w:rPr>
              <w:t>riferimento ?</w:t>
            </w:r>
            <w:proofErr w:type="gramEnd"/>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No, ha come destinatario finale un ufficio interno = 2</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il risultato del processo è rivolto direttamente ad utenti esterni = 5</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3: </w:t>
            </w:r>
            <w:proofErr w:type="spellStart"/>
            <w:r>
              <w:rPr>
                <w:b/>
                <w:sz w:val="16"/>
              </w:rPr>
              <w:t>complessità</w:t>
            </w:r>
            <w:proofErr w:type="spellEnd"/>
            <w:r>
              <w:rPr>
                <w:b/>
                <w:sz w:val="16"/>
              </w:rPr>
              <w:t xml:space="preserve"> del </w:t>
            </w:r>
            <w:proofErr w:type="spellStart"/>
            <w:r>
              <w:rPr>
                <w:b/>
                <w:sz w:val="16"/>
              </w:rPr>
              <w:t>processo</w:t>
            </w:r>
            <w:proofErr w:type="spellEnd"/>
          </w:p>
        </w:tc>
        <w:tc>
          <w:tcPr>
            <w:tcW w:w="1999" w:type="dxa"/>
            <w:shd w:val="clear" w:color="auto" w:fill="DAEDF2"/>
          </w:tcPr>
          <w:p w:rsidR="0066294D" w:rsidRDefault="0066294D" w:rsidP="004F0F1B"/>
        </w:tc>
      </w:tr>
      <w:tr w:rsidR="0066294D" w:rsidRPr="00661A42" w:rsidTr="004F0F1B">
        <w:trPr>
          <w:trHeight w:hRule="exact" w:val="434"/>
        </w:trPr>
        <w:tc>
          <w:tcPr>
            <w:tcW w:w="7510" w:type="dxa"/>
          </w:tcPr>
          <w:p w:rsidR="0066294D" w:rsidRPr="00714AA5" w:rsidRDefault="0066294D" w:rsidP="004F0F1B">
            <w:pPr>
              <w:pStyle w:val="TableParagraph"/>
              <w:spacing w:before="18" w:line="266" w:lineRule="auto"/>
              <w:rPr>
                <w:sz w:val="16"/>
                <w:lang w:val="it-IT"/>
              </w:rPr>
            </w:pPr>
            <w:r w:rsidRPr="00714AA5">
              <w:rPr>
                <w:sz w:val="16"/>
                <w:lang w:val="it-IT"/>
              </w:rPr>
              <w:t>Si tratta di un processo complesso che comporta il coinvolgimento di più amministrazioni (esclusi i controlli) in fasi successive per il conseguimento del risultato?</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No, il processo coinvolge una sola PA = 1</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il processo coinvolge più di tre amministrazioni = 3</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il processo coinvolge più di cinque amministrazioni = 5</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4: </w:t>
            </w:r>
            <w:proofErr w:type="spellStart"/>
            <w:r>
              <w:rPr>
                <w:b/>
                <w:sz w:val="16"/>
              </w:rPr>
              <w:t>valore</w:t>
            </w:r>
            <w:proofErr w:type="spellEnd"/>
            <w:r>
              <w:rPr>
                <w:b/>
                <w:sz w:val="16"/>
              </w:rPr>
              <w:t xml:space="preserve"> </w:t>
            </w:r>
            <w:proofErr w:type="spellStart"/>
            <w:r>
              <w:rPr>
                <w:b/>
                <w:sz w:val="16"/>
              </w:rPr>
              <w:t>economico</w:t>
            </w:r>
            <w:proofErr w:type="spellEnd"/>
          </w:p>
        </w:tc>
        <w:tc>
          <w:tcPr>
            <w:tcW w:w="1999" w:type="dxa"/>
            <w:shd w:val="clear" w:color="auto" w:fill="DAEDF2"/>
          </w:tcPr>
          <w:p w:rsidR="0066294D" w:rsidRDefault="0066294D" w:rsidP="004F0F1B"/>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Qual è l'impatto economico del processo?</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 xml:space="preserve">Ha </w:t>
            </w:r>
            <w:proofErr w:type="spellStart"/>
            <w:r>
              <w:rPr>
                <w:sz w:val="16"/>
              </w:rPr>
              <w:t>rilevanza</w:t>
            </w:r>
            <w:proofErr w:type="spellEnd"/>
            <w:r>
              <w:rPr>
                <w:sz w:val="16"/>
              </w:rPr>
              <w:t xml:space="preserve"> </w:t>
            </w:r>
            <w:proofErr w:type="spellStart"/>
            <w:r>
              <w:rPr>
                <w:sz w:val="16"/>
              </w:rPr>
              <w:t>esclusivamente</w:t>
            </w:r>
            <w:proofErr w:type="spellEnd"/>
            <w:r>
              <w:rPr>
                <w:sz w:val="16"/>
              </w:rPr>
              <w:t xml:space="preserve"> </w:t>
            </w:r>
            <w:proofErr w:type="spellStart"/>
            <w:r>
              <w:rPr>
                <w:sz w:val="16"/>
              </w:rPr>
              <w:t>interna</w:t>
            </w:r>
            <w:proofErr w:type="spellEnd"/>
            <w:r>
              <w:rPr>
                <w:sz w:val="16"/>
              </w:rPr>
              <w:t xml:space="preserve"> = 1</w:t>
            </w:r>
          </w:p>
        </w:tc>
        <w:tc>
          <w:tcPr>
            <w:tcW w:w="1999" w:type="dxa"/>
            <w:shd w:val="clear" w:color="auto" w:fill="DAEDF2"/>
          </w:tcPr>
          <w:p w:rsidR="0066294D" w:rsidRDefault="0066294D" w:rsidP="004F0F1B"/>
        </w:tc>
      </w:tr>
      <w:tr w:rsidR="0066294D" w:rsidRPr="00661A42" w:rsidTr="004F0F1B">
        <w:trPr>
          <w:trHeight w:hRule="exact" w:val="434"/>
        </w:trPr>
        <w:tc>
          <w:tcPr>
            <w:tcW w:w="7510" w:type="dxa"/>
          </w:tcPr>
          <w:p w:rsidR="0066294D" w:rsidRPr="00714AA5" w:rsidRDefault="0066294D" w:rsidP="004F0F1B">
            <w:pPr>
              <w:pStyle w:val="TableParagraph"/>
              <w:spacing w:before="18" w:line="266" w:lineRule="auto"/>
              <w:rPr>
                <w:sz w:val="16"/>
                <w:lang w:val="it-IT"/>
              </w:rPr>
            </w:pPr>
            <w:r w:rsidRPr="00714AA5">
              <w:rPr>
                <w:sz w:val="16"/>
                <w:lang w:val="it-IT"/>
              </w:rPr>
              <w:t>Comporta l'attribuzione di vantaggi a soggetti esterni, ma di non particolare rilievo economico (es. borse di studio) = 3</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Comporta l'affidamento di considerevoli vantaggi a soggetti esterni (es. appalto) = 5</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5: </w:t>
            </w:r>
            <w:proofErr w:type="spellStart"/>
            <w:r>
              <w:rPr>
                <w:b/>
                <w:sz w:val="16"/>
              </w:rPr>
              <w:t>frazionabilità</w:t>
            </w:r>
            <w:proofErr w:type="spellEnd"/>
            <w:r>
              <w:rPr>
                <w:b/>
                <w:sz w:val="16"/>
              </w:rPr>
              <w:t xml:space="preserve"> del </w:t>
            </w:r>
            <w:proofErr w:type="spellStart"/>
            <w:r>
              <w:rPr>
                <w:b/>
                <w:sz w:val="16"/>
              </w:rPr>
              <w:t>processo</w:t>
            </w:r>
            <w:proofErr w:type="spellEnd"/>
          </w:p>
        </w:tc>
        <w:tc>
          <w:tcPr>
            <w:tcW w:w="1999" w:type="dxa"/>
            <w:shd w:val="clear" w:color="auto" w:fill="DAEDF2"/>
          </w:tcPr>
          <w:p w:rsidR="0066294D" w:rsidRDefault="0066294D" w:rsidP="004F0F1B"/>
        </w:tc>
      </w:tr>
      <w:tr w:rsidR="0066294D" w:rsidRPr="00661A42" w:rsidTr="004F0F1B">
        <w:trPr>
          <w:trHeight w:hRule="exact" w:val="653"/>
        </w:trPr>
        <w:tc>
          <w:tcPr>
            <w:tcW w:w="7510" w:type="dxa"/>
          </w:tcPr>
          <w:p w:rsidR="0066294D" w:rsidRPr="00714AA5" w:rsidRDefault="0066294D" w:rsidP="004F0F1B">
            <w:pPr>
              <w:pStyle w:val="TableParagraph"/>
              <w:spacing w:before="25" w:line="266" w:lineRule="auto"/>
              <w:ind w:right="26"/>
              <w:jc w:val="both"/>
              <w:rPr>
                <w:sz w:val="16"/>
                <w:lang w:val="it-IT"/>
              </w:rPr>
            </w:pPr>
            <w:r w:rsidRPr="00714AA5">
              <w:rPr>
                <w:sz w:val="16"/>
                <w:lang w:val="it-IT"/>
              </w:rPr>
              <w:t>Il risultato finale del processo può essere raggiunto anche effettuando una pluralità di operazioni di entità economica ridotta che, considerate complessivamente, alla fine assicurano lo stesso risultato (es. pluralità di affidamenti ridotti</w:t>
            </w:r>
            <w:proofErr w:type="gramStart"/>
            <w:r w:rsidRPr="00714AA5">
              <w:rPr>
                <w:sz w:val="16"/>
                <w:lang w:val="it-IT"/>
              </w:rPr>
              <w:t>) ?</w:t>
            </w:r>
            <w:proofErr w:type="gramEnd"/>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No = 1</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r>
              <w:rPr>
                <w:sz w:val="16"/>
              </w:rPr>
              <w:t>Si = 5</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158"/>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62"/>
        </w:trPr>
        <w:tc>
          <w:tcPr>
            <w:tcW w:w="7510" w:type="dxa"/>
          </w:tcPr>
          <w:p w:rsidR="0066294D" w:rsidRDefault="0066294D" w:rsidP="004F0F1B">
            <w:pPr>
              <w:pStyle w:val="TableParagraph"/>
              <w:spacing w:before="34"/>
              <w:rPr>
                <w:b/>
                <w:sz w:val="16"/>
              </w:rPr>
            </w:pPr>
            <w:proofErr w:type="spellStart"/>
            <w:r>
              <w:rPr>
                <w:b/>
                <w:sz w:val="16"/>
              </w:rPr>
              <w:t>Criterio</w:t>
            </w:r>
            <w:proofErr w:type="spellEnd"/>
            <w:r>
              <w:rPr>
                <w:b/>
                <w:sz w:val="16"/>
              </w:rPr>
              <w:t xml:space="preserve"> 6: </w:t>
            </w:r>
            <w:proofErr w:type="spellStart"/>
            <w:r>
              <w:rPr>
                <w:b/>
                <w:sz w:val="16"/>
              </w:rPr>
              <w:t>controlli</w:t>
            </w:r>
            <w:proofErr w:type="spellEnd"/>
          </w:p>
        </w:tc>
        <w:tc>
          <w:tcPr>
            <w:tcW w:w="1999" w:type="dxa"/>
            <w:shd w:val="clear" w:color="auto" w:fill="DAEDF2"/>
          </w:tcPr>
          <w:p w:rsidR="0066294D" w:rsidRDefault="0066294D" w:rsidP="004F0F1B"/>
        </w:tc>
      </w:tr>
      <w:tr w:rsidR="0066294D" w:rsidRPr="00661A42" w:rsidTr="004F0F1B">
        <w:trPr>
          <w:trHeight w:hRule="exact" w:val="434"/>
        </w:trPr>
        <w:tc>
          <w:tcPr>
            <w:tcW w:w="7510" w:type="dxa"/>
          </w:tcPr>
          <w:p w:rsidR="0066294D" w:rsidRPr="00714AA5" w:rsidRDefault="0066294D" w:rsidP="004F0F1B">
            <w:pPr>
              <w:pStyle w:val="TableParagraph"/>
              <w:spacing w:before="18" w:line="266" w:lineRule="auto"/>
              <w:rPr>
                <w:sz w:val="16"/>
                <w:lang w:val="it-IT"/>
              </w:rPr>
            </w:pPr>
            <w:r w:rsidRPr="00714AA5">
              <w:rPr>
                <w:sz w:val="16"/>
                <w:lang w:val="it-IT"/>
              </w:rPr>
              <w:t>Anche sulla base dell'esperienza pregressa, il tipo di controllo applicato sul processo è adeguato a neutralizzare il rischio?</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costituisce un efficace strumento di neutralizzazione = 1</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 xml:space="preserve">Si, è molto </w:t>
            </w:r>
            <w:proofErr w:type="spellStart"/>
            <w:r>
              <w:rPr>
                <w:sz w:val="16"/>
              </w:rPr>
              <w:t>efficace</w:t>
            </w:r>
            <w:proofErr w:type="spellEnd"/>
            <w:r>
              <w:rPr>
                <w:sz w:val="16"/>
              </w:rPr>
              <w:t xml:space="preserve"> = 2</w:t>
            </w:r>
          </w:p>
        </w:tc>
        <w:tc>
          <w:tcPr>
            <w:tcW w:w="1999" w:type="dxa"/>
            <w:shd w:val="clear" w:color="auto" w:fill="DAEDF2"/>
          </w:tcPr>
          <w:p w:rsidR="0066294D" w:rsidRDefault="0066294D" w:rsidP="004F0F1B"/>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per una percentuale approssimativa del 50% = 3</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ma in minima parte = 4</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No, il rischio rimane indifferente = 5</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535"/>
        </w:trPr>
        <w:tc>
          <w:tcPr>
            <w:tcW w:w="7510" w:type="dxa"/>
          </w:tcPr>
          <w:p w:rsidR="0066294D" w:rsidRDefault="0066294D" w:rsidP="004F0F1B">
            <w:pPr>
              <w:pStyle w:val="TableParagraph"/>
              <w:spacing w:before="127"/>
              <w:ind w:left="0" w:right="46"/>
              <w:jc w:val="right"/>
              <w:rPr>
                <w:b/>
                <w:sz w:val="24"/>
              </w:rPr>
            </w:pPr>
            <w:proofErr w:type="spellStart"/>
            <w:r>
              <w:rPr>
                <w:b/>
                <w:sz w:val="24"/>
              </w:rPr>
              <w:t>Valore</w:t>
            </w:r>
            <w:proofErr w:type="spellEnd"/>
            <w:r>
              <w:rPr>
                <w:b/>
                <w:sz w:val="24"/>
              </w:rPr>
              <w:t xml:space="preserve"> </w:t>
            </w:r>
            <w:proofErr w:type="spellStart"/>
            <w:r>
              <w:rPr>
                <w:b/>
                <w:sz w:val="24"/>
              </w:rPr>
              <w:t>stimato</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probabilità</w:t>
            </w:r>
            <w:proofErr w:type="spellEnd"/>
          </w:p>
        </w:tc>
        <w:tc>
          <w:tcPr>
            <w:tcW w:w="1999" w:type="dxa"/>
            <w:shd w:val="clear" w:color="auto" w:fill="DAEDF2"/>
          </w:tcPr>
          <w:p w:rsidR="0066294D" w:rsidRDefault="0066294D" w:rsidP="004F0F1B">
            <w:pPr>
              <w:pStyle w:val="TableParagraph"/>
              <w:spacing w:before="127"/>
              <w:ind w:left="634" w:right="635"/>
              <w:jc w:val="center"/>
              <w:rPr>
                <w:b/>
                <w:sz w:val="24"/>
              </w:rPr>
            </w:pPr>
          </w:p>
        </w:tc>
      </w:tr>
      <w:tr w:rsidR="0066294D" w:rsidRPr="00661A42" w:rsidTr="004F0F1B">
        <w:trPr>
          <w:trHeight w:hRule="exact" w:val="782"/>
        </w:trPr>
        <w:tc>
          <w:tcPr>
            <w:tcW w:w="9509" w:type="dxa"/>
            <w:gridSpan w:val="2"/>
          </w:tcPr>
          <w:p w:rsidR="0066294D" w:rsidRPr="00714AA5" w:rsidRDefault="0066294D" w:rsidP="004F0F1B">
            <w:pPr>
              <w:pStyle w:val="TableParagraph"/>
              <w:spacing w:before="0"/>
              <w:ind w:left="0" w:right="0"/>
              <w:rPr>
                <w:rFonts w:ascii="Times New Roman"/>
                <w:sz w:val="16"/>
                <w:lang w:val="it-IT"/>
              </w:rPr>
            </w:pPr>
          </w:p>
          <w:p w:rsidR="0066294D" w:rsidRPr="00714AA5" w:rsidRDefault="0066294D" w:rsidP="004F0F1B">
            <w:pPr>
              <w:pStyle w:val="TableParagraph"/>
              <w:spacing w:before="100"/>
              <w:ind w:right="167"/>
              <w:rPr>
                <w:sz w:val="16"/>
                <w:lang w:val="it-IT"/>
              </w:rPr>
            </w:pPr>
            <w:r w:rsidRPr="00714AA5">
              <w:rPr>
                <w:sz w:val="16"/>
                <w:lang w:val="it-IT"/>
              </w:rPr>
              <w:t>0 = nessuna probabilità; 1 = improbabile; 2 = poco probabile; 3 = probabile; 4 = molto probabile; 5 = altamente probabile.</w:t>
            </w:r>
          </w:p>
        </w:tc>
      </w:tr>
    </w:tbl>
    <w:p w:rsidR="0066294D" w:rsidRPr="00714AA5" w:rsidRDefault="0066294D" w:rsidP="0066294D">
      <w:pPr>
        <w:rPr>
          <w:sz w:val="16"/>
          <w:lang w:val="it-IT"/>
        </w:rPr>
        <w:sectPr w:rsidR="0066294D" w:rsidRPr="00714AA5">
          <w:pgSz w:w="11910" w:h="16840"/>
          <w:pgMar w:top="1060" w:right="1100" w:bottom="280" w:left="1080" w:header="720" w:footer="720" w:gutter="0"/>
          <w:cols w:space="720"/>
        </w:sectPr>
      </w:pPr>
    </w:p>
    <w:tbl>
      <w:tblPr>
        <w:tblStyle w:val="TableNormal"/>
        <w:tblW w:w="0" w:type="auto"/>
        <w:tblInd w:w="10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510"/>
        <w:gridCol w:w="1999"/>
      </w:tblGrid>
      <w:tr w:rsidR="0066294D" w:rsidRPr="00661A42" w:rsidTr="004F0F1B">
        <w:trPr>
          <w:trHeight w:hRule="exact" w:val="638"/>
        </w:trPr>
        <w:tc>
          <w:tcPr>
            <w:tcW w:w="9509" w:type="dxa"/>
            <w:gridSpan w:val="2"/>
          </w:tcPr>
          <w:p w:rsidR="0066294D" w:rsidRPr="00714AA5" w:rsidRDefault="0066294D" w:rsidP="004F0F1B">
            <w:pPr>
              <w:pStyle w:val="TableParagraph"/>
              <w:spacing w:before="166"/>
              <w:ind w:left="2649" w:right="167"/>
              <w:rPr>
                <w:sz w:val="24"/>
                <w:lang w:val="it-IT"/>
              </w:rPr>
            </w:pPr>
            <w:r w:rsidRPr="00714AA5">
              <w:rPr>
                <w:sz w:val="24"/>
                <w:lang w:val="it-IT"/>
              </w:rPr>
              <w:lastRenderedPageBreak/>
              <w:t>Concorso per l'assunzione di personale</w:t>
            </w:r>
          </w:p>
        </w:tc>
      </w:tr>
      <w:tr w:rsidR="0066294D" w:rsidTr="004F0F1B">
        <w:trPr>
          <w:trHeight w:hRule="exact" w:val="811"/>
        </w:trPr>
        <w:tc>
          <w:tcPr>
            <w:tcW w:w="9509" w:type="dxa"/>
            <w:gridSpan w:val="2"/>
            <w:shd w:val="clear" w:color="auto" w:fill="DAEDF2"/>
          </w:tcPr>
          <w:p w:rsidR="0066294D" w:rsidRPr="00714AA5" w:rsidRDefault="0066294D" w:rsidP="004F0F1B">
            <w:pPr>
              <w:pStyle w:val="TableParagraph"/>
              <w:spacing w:before="4"/>
              <w:ind w:left="0" w:right="0"/>
              <w:rPr>
                <w:rFonts w:ascii="Times New Roman"/>
                <w:lang w:val="it-IT"/>
              </w:rPr>
            </w:pPr>
          </w:p>
          <w:p w:rsidR="0066294D" w:rsidRDefault="0066294D" w:rsidP="004F0F1B">
            <w:pPr>
              <w:pStyle w:val="TableParagraph"/>
              <w:spacing w:before="0"/>
              <w:ind w:left="3247" w:right="167"/>
              <w:rPr>
                <w:b/>
                <w:sz w:val="24"/>
              </w:rPr>
            </w:pPr>
            <w:r>
              <w:rPr>
                <w:b/>
                <w:sz w:val="24"/>
              </w:rPr>
              <w:t xml:space="preserve">2. </w:t>
            </w:r>
            <w:proofErr w:type="spellStart"/>
            <w:r>
              <w:rPr>
                <w:b/>
                <w:sz w:val="24"/>
              </w:rPr>
              <w:t>Valutazione</w:t>
            </w:r>
            <w:proofErr w:type="spellEnd"/>
            <w:r>
              <w:rPr>
                <w:b/>
                <w:sz w:val="24"/>
              </w:rPr>
              <w:t xml:space="preserve"> </w:t>
            </w:r>
            <w:proofErr w:type="spellStart"/>
            <w:r>
              <w:rPr>
                <w:b/>
                <w:sz w:val="24"/>
              </w:rPr>
              <w:t>dell'impatto</w:t>
            </w:r>
            <w:proofErr w:type="spellEnd"/>
          </w:p>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1: </w:t>
            </w:r>
            <w:proofErr w:type="spellStart"/>
            <w:r>
              <w:rPr>
                <w:b/>
                <w:sz w:val="16"/>
              </w:rPr>
              <w:t>impatto</w:t>
            </w:r>
            <w:proofErr w:type="spellEnd"/>
            <w:r>
              <w:rPr>
                <w:b/>
                <w:sz w:val="16"/>
              </w:rPr>
              <w:t xml:space="preserve"> </w:t>
            </w:r>
            <w:proofErr w:type="spellStart"/>
            <w:r>
              <w:rPr>
                <w:b/>
                <w:sz w:val="16"/>
              </w:rPr>
              <w:t>organizzativo</w:t>
            </w:r>
            <w:proofErr w:type="spellEnd"/>
          </w:p>
        </w:tc>
        <w:tc>
          <w:tcPr>
            <w:tcW w:w="1999" w:type="dxa"/>
            <w:shd w:val="clear" w:color="auto" w:fill="DAEDF2"/>
          </w:tcPr>
          <w:p w:rsidR="0066294D" w:rsidRDefault="0066294D" w:rsidP="004F0F1B"/>
        </w:tc>
      </w:tr>
      <w:tr w:rsidR="0066294D" w:rsidRPr="00661A42" w:rsidTr="004F0F1B">
        <w:trPr>
          <w:trHeight w:hRule="exact" w:val="1087"/>
        </w:trPr>
        <w:tc>
          <w:tcPr>
            <w:tcW w:w="7510" w:type="dxa"/>
          </w:tcPr>
          <w:p w:rsidR="0066294D" w:rsidRPr="00714AA5" w:rsidRDefault="0066294D" w:rsidP="004F0F1B">
            <w:pPr>
              <w:pStyle w:val="TableParagraph"/>
              <w:spacing w:before="39" w:line="266" w:lineRule="auto"/>
              <w:ind w:right="25"/>
              <w:jc w:val="both"/>
              <w:rPr>
                <w:sz w:val="16"/>
                <w:lang w:val="it-IT"/>
              </w:rPr>
            </w:pPr>
            <w:r w:rsidRPr="00714AA5">
              <w:rPr>
                <w:sz w:val="16"/>
                <w:lang w:val="it-IT"/>
              </w:rPr>
              <w:t xml:space="preserve">Rispetto al totale del personale impiegato nel singolo servizio (unità organizzativa semplice) competente a svolgere il processo (o la fase del processo di competenza della PA) nell'ambito della singola </w:t>
            </w:r>
            <w:proofErr w:type="gramStart"/>
            <w:r w:rsidRPr="00714AA5">
              <w:rPr>
                <w:sz w:val="16"/>
                <w:lang w:val="it-IT"/>
              </w:rPr>
              <w:t>PA,  quale</w:t>
            </w:r>
            <w:proofErr w:type="gramEnd"/>
            <w:r w:rsidRPr="00714AA5">
              <w:rPr>
                <w:sz w:val="16"/>
                <w:lang w:val="it-IT"/>
              </w:rPr>
              <w:t xml:space="preserve"> percentuale di personale è impiegata nel processo? (Se il processo coinvolge l'attività </w:t>
            </w:r>
            <w:proofErr w:type="gramStart"/>
            <w:r w:rsidRPr="00714AA5">
              <w:rPr>
                <w:sz w:val="16"/>
                <w:lang w:val="it-IT"/>
              </w:rPr>
              <w:t>di  più</w:t>
            </w:r>
            <w:proofErr w:type="gramEnd"/>
            <w:r w:rsidRPr="00714AA5">
              <w:rPr>
                <w:sz w:val="16"/>
                <w:lang w:val="it-IT"/>
              </w:rPr>
              <w:t xml:space="preserve">  servizi nell'ambito della stessa PA occorre riferire la percentuale al personale impiegato nei servizi coinvolti)</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proofErr w:type="spellStart"/>
            <w:r>
              <w:rPr>
                <w:sz w:val="16"/>
              </w:rPr>
              <w:t>fino</w:t>
            </w:r>
            <w:proofErr w:type="spellEnd"/>
            <w:r>
              <w:rPr>
                <w:sz w:val="16"/>
              </w:rPr>
              <w:t xml:space="preserve"> a circa </w:t>
            </w:r>
            <w:proofErr w:type="spellStart"/>
            <w:r>
              <w:rPr>
                <w:sz w:val="16"/>
              </w:rPr>
              <w:t>il</w:t>
            </w:r>
            <w:proofErr w:type="spellEnd"/>
            <w:r>
              <w:rPr>
                <w:sz w:val="16"/>
              </w:rPr>
              <w:t xml:space="preserve"> 20% = 1</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proofErr w:type="spellStart"/>
            <w:r>
              <w:rPr>
                <w:sz w:val="16"/>
              </w:rPr>
              <w:t>fino</w:t>
            </w:r>
            <w:proofErr w:type="spellEnd"/>
            <w:r>
              <w:rPr>
                <w:sz w:val="16"/>
              </w:rPr>
              <w:t xml:space="preserve"> a circa </w:t>
            </w:r>
            <w:proofErr w:type="spellStart"/>
            <w:r>
              <w:rPr>
                <w:sz w:val="16"/>
              </w:rPr>
              <w:t>il</w:t>
            </w:r>
            <w:proofErr w:type="spellEnd"/>
            <w:r>
              <w:rPr>
                <w:sz w:val="16"/>
              </w:rPr>
              <w:t xml:space="preserve"> 40% = 2</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proofErr w:type="spellStart"/>
            <w:r>
              <w:rPr>
                <w:sz w:val="16"/>
              </w:rPr>
              <w:t>fino</w:t>
            </w:r>
            <w:proofErr w:type="spellEnd"/>
            <w:r>
              <w:rPr>
                <w:sz w:val="16"/>
              </w:rPr>
              <w:t xml:space="preserve"> a circa </w:t>
            </w:r>
            <w:proofErr w:type="spellStart"/>
            <w:r>
              <w:rPr>
                <w:sz w:val="16"/>
              </w:rPr>
              <w:t>il</w:t>
            </w:r>
            <w:proofErr w:type="spellEnd"/>
            <w:r>
              <w:rPr>
                <w:sz w:val="16"/>
              </w:rPr>
              <w:t xml:space="preserve"> 60% = 3</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proofErr w:type="spellStart"/>
            <w:r>
              <w:rPr>
                <w:sz w:val="16"/>
              </w:rPr>
              <w:t>fino</w:t>
            </w:r>
            <w:proofErr w:type="spellEnd"/>
            <w:r>
              <w:rPr>
                <w:sz w:val="16"/>
              </w:rPr>
              <w:t xml:space="preserve"> a circa lo 80% = 4</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proofErr w:type="spellStart"/>
            <w:r>
              <w:rPr>
                <w:sz w:val="16"/>
              </w:rPr>
              <w:t>fino</w:t>
            </w:r>
            <w:proofErr w:type="spellEnd"/>
            <w:r>
              <w:rPr>
                <w:sz w:val="16"/>
              </w:rPr>
              <w:t xml:space="preserve"> a circa </w:t>
            </w:r>
            <w:proofErr w:type="spellStart"/>
            <w:r>
              <w:rPr>
                <w:sz w:val="16"/>
              </w:rPr>
              <w:t>il</w:t>
            </w:r>
            <w:proofErr w:type="spellEnd"/>
            <w:r>
              <w:rPr>
                <w:sz w:val="16"/>
              </w:rPr>
              <w:t xml:space="preserve"> 100% = 5</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2: </w:t>
            </w:r>
            <w:proofErr w:type="spellStart"/>
            <w:r>
              <w:rPr>
                <w:b/>
                <w:sz w:val="16"/>
              </w:rPr>
              <w:t>impatto</w:t>
            </w:r>
            <w:proofErr w:type="spellEnd"/>
            <w:r>
              <w:rPr>
                <w:b/>
                <w:sz w:val="16"/>
              </w:rPr>
              <w:t xml:space="preserve"> </w:t>
            </w:r>
            <w:proofErr w:type="spellStart"/>
            <w:r>
              <w:rPr>
                <w:b/>
                <w:sz w:val="16"/>
              </w:rPr>
              <w:t>economico</w:t>
            </w:r>
            <w:proofErr w:type="spellEnd"/>
          </w:p>
        </w:tc>
        <w:tc>
          <w:tcPr>
            <w:tcW w:w="1999" w:type="dxa"/>
            <w:shd w:val="clear" w:color="auto" w:fill="DAEDF2"/>
          </w:tcPr>
          <w:p w:rsidR="0066294D" w:rsidRDefault="0066294D" w:rsidP="004F0F1B"/>
        </w:tc>
      </w:tr>
      <w:tr w:rsidR="0066294D" w:rsidRPr="00661A42" w:rsidTr="004F0F1B">
        <w:trPr>
          <w:trHeight w:hRule="exact" w:val="871"/>
        </w:trPr>
        <w:tc>
          <w:tcPr>
            <w:tcW w:w="7510" w:type="dxa"/>
          </w:tcPr>
          <w:p w:rsidR="0066294D" w:rsidRPr="00714AA5" w:rsidRDefault="0066294D" w:rsidP="004F0F1B">
            <w:pPr>
              <w:pStyle w:val="TableParagraph"/>
              <w:spacing w:before="135" w:line="266" w:lineRule="auto"/>
              <w:ind w:right="23"/>
              <w:jc w:val="both"/>
              <w:rPr>
                <w:sz w:val="16"/>
                <w:lang w:val="it-IT"/>
              </w:rPr>
            </w:pPr>
            <w:r w:rsidRPr="00714AA5">
              <w:rPr>
                <w:sz w:val="16"/>
                <w:lang w:val="it-IT"/>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 analoghe?</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No = 1</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r>
              <w:rPr>
                <w:sz w:val="16"/>
              </w:rPr>
              <w:t>Si = 5</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3: </w:t>
            </w:r>
            <w:proofErr w:type="spellStart"/>
            <w:r>
              <w:rPr>
                <w:b/>
                <w:sz w:val="16"/>
              </w:rPr>
              <w:t>impatto</w:t>
            </w:r>
            <w:proofErr w:type="spellEnd"/>
            <w:r>
              <w:rPr>
                <w:b/>
                <w:sz w:val="16"/>
              </w:rPr>
              <w:t xml:space="preserve"> </w:t>
            </w:r>
            <w:proofErr w:type="spellStart"/>
            <w:r>
              <w:rPr>
                <w:b/>
                <w:sz w:val="16"/>
              </w:rPr>
              <w:t>reputazionale</w:t>
            </w:r>
            <w:proofErr w:type="spellEnd"/>
          </w:p>
        </w:tc>
        <w:tc>
          <w:tcPr>
            <w:tcW w:w="1999" w:type="dxa"/>
            <w:shd w:val="clear" w:color="auto" w:fill="DAEDF2"/>
          </w:tcPr>
          <w:p w:rsidR="0066294D" w:rsidRDefault="0066294D" w:rsidP="004F0F1B"/>
        </w:tc>
      </w:tr>
      <w:tr w:rsidR="0066294D" w:rsidRPr="00661A42" w:rsidTr="004F0F1B">
        <w:trPr>
          <w:trHeight w:hRule="exact" w:val="434"/>
        </w:trPr>
        <w:tc>
          <w:tcPr>
            <w:tcW w:w="7510" w:type="dxa"/>
          </w:tcPr>
          <w:p w:rsidR="0066294D" w:rsidRPr="00714AA5" w:rsidRDefault="0066294D" w:rsidP="004F0F1B">
            <w:pPr>
              <w:pStyle w:val="TableParagraph"/>
              <w:spacing w:before="18" w:line="266" w:lineRule="auto"/>
              <w:rPr>
                <w:sz w:val="16"/>
                <w:lang w:val="it-IT"/>
              </w:rPr>
            </w:pPr>
            <w:r w:rsidRPr="00714AA5">
              <w:rPr>
                <w:sz w:val="16"/>
                <w:lang w:val="it-IT"/>
              </w:rPr>
              <w:t>Nel corso degli ultimi anni sono stati pubblicati su giornali o riviste articoli aventi ad oggetto il medesimo evento o eventi analoghi?</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No = 0</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r>
              <w:rPr>
                <w:sz w:val="16"/>
              </w:rPr>
              <w:t xml:space="preserve">Non ne </w:t>
            </w:r>
            <w:proofErr w:type="spellStart"/>
            <w:r>
              <w:rPr>
                <w:sz w:val="16"/>
              </w:rPr>
              <w:t>abbiamo</w:t>
            </w:r>
            <w:proofErr w:type="spellEnd"/>
            <w:r>
              <w:rPr>
                <w:sz w:val="16"/>
              </w:rPr>
              <w:t xml:space="preserve"> </w:t>
            </w:r>
            <w:proofErr w:type="spellStart"/>
            <w:r>
              <w:rPr>
                <w:sz w:val="16"/>
              </w:rPr>
              <w:t>memoria</w:t>
            </w:r>
            <w:proofErr w:type="spellEnd"/>
            <w:r>
              <w:rPr>
                <w:sz w:val="16"/>
              </w:rPr>
              <w:t xml:space="preserve"> = 1</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r>
              <w:rPr>
                <w:sz w:val="16"/>
              </w:rPr>
              <w:t xml:space="preserve">Si, </w:t>
            </w:r>
            <w:proofErr w:type="spellStart"/>
            <w:r>
              <w:rPr>
                <w:sz w:val="16"/>
              </w:rPr>
              <w:t>sulla</w:t>
            </w:r>
            <w:proofErr w:type="spellEnd"/>
            <w:r>
              <w:rPr>
                <w:sz w:val="16"/>
              </w:rPr>
              <w:t xml:space="preserve"> </w:t>
            </w:r>
            <w:proofErr w:type="spellStart"/>
            <w:r>
              <w:rPr>
                <w:sz w:val="16"/>
              </w:rPr>
              <w:t>stampa</w:t>
            </w:r>
            <w:proofErr w:type="spellEnd"/>
            <w:r>
              <w:rPr>
                <w:sz w:val="16"/>
              </w:rPr>
              <w:t xml:space="preserve"> locale = 2</w:t>
            </w:r>
          </w:p>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rPr>
                <w:sz w:val="16"/>
              </w:rPr>
            </w:pPr>
            <w:r>
              <w:rPr>
                <w:sz w:val="16"/>
              </w:rPr>
              <w:t xml:space="preserve">Si, </w:t>
            </w:r>
            <w:proofErr w:type="spellStart"/>
            <w:r>
              <w:rPr>
                <w:sz w:val="16"/>
              </w:rPr>
              <w:t>sulla</w:t>
            </w:r>
            <w:proofErr w:type="spellEnd"/>
            <w:r>
              <w:rPr>
                <w:sz w:val="16"/>
              </w:rPr>
              <w:t xml:space="preserve"> </w:t>
            </w:r>
            <w:proofErr w:type="spellStart"/>
            <w:r>
              <w:rPr>
                <w:sz w:val="16"/>
              </w:rPr>
              <w:t>stampa</w:t>
            </w:r>
            <w:proofErr w:type="spellEnd"/>
            <w:r>
              <w:rPr>
                <w:sz w:val="16"/>
              </w:rPr>
              <w:t xml:space="preserve"> </w:t>
            </w:r>
            <w:proofErr w:type="spellStart"/>
            <w:r>
              <w:rPr>
                <w:sz w:val="16"/>
              </w:rPr>
              <w:t>nazionale</w:t>
            </w:r>
            <w:proofErr w:type="spellEnd"/>
            <w:r>
              <w:rPr>
                <w:sz w:val="16"/>
              </w:rPr>
              <w:t xml:space="preserve"> = 3</w:t>
            </w:r>
          </w:p>
        </w:tc>
        <w:tc>
          <w:tcPr>
            <w:tcW w:w="1999" w:type="dxa"/>
            <w:shd w:val="clear" w:color="auto" w:fill="DAEDF2"/>
          </w:tcPr>
          <w:p w:rsidR="0066294D" w:rsidRDefault="0066294D" w:rsidP="004F0F1B"/>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sulla stampa locale e nazionale = 4</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r w:rsidRPr="00714AA5">
              <w:rPr>
                <w:sz w:val="16"/>
                <w:lang w:val="it-IT"/>
              </w:rPr>
              <w:t>Si sulla stampa, locale, nazionale ed internazionale = 5</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216"/>
        </w:trPr>
        <w:tc>
          <w:tcPr>
            <w:tcW w:w="7510" w:type="dxa"/>
          </w:tcPr>
          <w:p w:rsidR="0066294D" w:rsidRDefault="0066294D" w:rsidP="004F0F1B"/>
        </w:tc>
        <w:tc>
          <w:tcPr>
            <w:tcW w:w="1999" w:type="dxa"/>
            <w:shd w:val="clear" w:color="auto" w:fill="DAEDF2"/>
          </w:tcPr>
          <w:p w:rsidR="0066294D" w:rsidRDefault="0066294D" w:rsidP="004F0F1B"/>
        </w:tc>
      </w:tr>
      <w:tr w:rsidR="0066294D" w:rsidTr="004F0F1B">
        <w:trPr>
          <w:trHeight w:hRule="exact" w:val="216"/>
        </w:trPr>
        <w:tc>
          <w:tcPr>
            <w:tcW w:w="7510" w:type="dxa"/>
          </w:tcPr>
          <w:p w:rsidR="0066294D" w:rsidRDefault="0066294D" w:rsidP="004F0F1B">
            <w:pPr>
              <w:pStyle w:val="TableParagraph"/>
              <w:spacing w:before="13"/>
              <w:rPr>
                <w:b/>
                <w:sz w:val="16"/>
              </w:rPr>
            </w:pPr>
            <w:proofErr w:type="spellStart"/>
            <w:r>
              <w:rPr>
                <w:b/>
                <w:sz w:val="16"/>
              </w:rPr>
              <w:t>Criterio</w:t>
            </w:r>
            <w:proofErr w:type="spellEnd"/>
            <w:r>
              <w:rPr>
                <w:b/>
                <w:sz w:val="16"/>
              </w:rPr>
              <w:t xml:space="preserve"> 4: </w:t>
            </w:r>
            <w:proofErr w:type="spellStart"/>
            <w:r>
              <w:rPr>
                <w:b/>
                <w:sz w:val="16"/>
              </w:rPr>
              <w:t>impatto</w:t>
            </w:r>
            <w:proofErr w:type="spellEnd"/>
            <w:r>
              <w:rPr>
                <w:b/>
                <w:sz w:val="16"/>
              </w:rPr>
              <w:t xml:space="preserve"> </w:t>
            </w:r>
            <w:proofErr w:type="spellStart"/>
            <w:r>
              <w:rPr>
                <w:b/>
                <w:sz w:val="16"/>
              </w:rPr>
              <w:t>sull'immagine</w:t>
            </w:r>
            <w:proofErr w:type="spellEnd"/>
          </w:p>
        </w:tc>
        <w:tc>
          <w:tcPr>
            <w:tcW w:w="1999" w:type="dxa"/>
            <w:shd w:val="clear" w:color="auto" w:fill="DAEDF2"/>
          </w:tcPr>
          <w:p w:rsidR="0066294D" w:rsidRDefault="0066294D" w:rsidP="004F0F1B"/>
        </w:tc>
      </w:tr>
      <w:tr w:rsidR="0066294D" w:rsidRPr="00661A42" w:rsidTr="004F0F1B">
        <w:trPr>
          <w:trHeight w:hRule="exact" w:val="653"/>
        </w:trPr>
        <w:tc>
          <w:tcPr>
            <w:tcW w:w="7510" w:type="dxa"/>
          </w:tcPr>
          <w:p w:rsidR="0066294D" w:rsidRPr="00714AA5" w:rsidRDefault="0066294D" w:rsidP="004F0F1B">
            <w:pPr>
              <w:pStyle w:val="TableParagraph"/>
              <w:spacing w:before="128" w:line="266" w:lineRule="auto"/>
              <w:rPr>
                <w:sz w:val="16"/>
                <w:lang w:val="it-IT"/>
              </w:rPr>
            </w:pPr>
            <w:r w:rsidRPr="00714AA5">
              <w:rPr>
                <w:sz w:val="16"/>
                <w:lang w:val="it-IT"/>
              </w:rPr>
              <w:t xml:space="preserve">A quale livello può collocarsi il rischio dell'evento (livello apicale, intermedio, basso), ovvero </w:t>
            </w:r>
            <w:proofErr w:type="gramStart"/>
            <w:r w:rsidRPr="00714AA5">
              <w:rPr>
                <w:sz w:val="16"/>
                <w:lang w:val="it-IT"/>
              </w:rPr>
              <w:t>la  posizione</w:t>
            </w:r>
            <w:proofErr w:type="gramEnd"/>
            <w:r w:rsidRPr="00714AA5">
              <w:rPr>
                <w:sz w:val="16"/>
                <w:lang w:val="it-IT"/>
              </w:rPr>
              <w:t>/il ruolo che l'eventuale soggetto riveste nell'organizzazione è elevata, media o</w:t>
            </w:r>
            <w:r w:rsidRPr="00714AA5">
              <w:rPr>
                <w:spacing w:val="9"/>
                <w:sz w:val="16"/>
                <w:lang w:val="it-IT"/>
              </w:rPr>
              <w:t xml:space="preserve"> </w:t>
            </w:r>
            <w:r w:rsidRPr="00714AA5">
              <w:rPr>
                <w:sz w:val="16"/>
                <w:lang w:val="it-IT"/>
              </w:rPr>
              <w:t>bassa?</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rPr>
                <w:sz w:val="16"/>
              </w:rPr>
            </w:pPr>
            <w:r>
              <w:rPr>
                <w:sz w:val="16"/>
              </w:rPr>
              <w:t xml:space="preserve">a </w:t>
            </w:r>
            <w:proofErr w:type="spellStart"/>
            <w:r>
              <w:rPr>
                <w:sz w:val="16"/>
              </w:rPr>
              <w:t>livello</w:t>
            </w:r>
            <w:proofErr w:type="spellEnd"/>
            <w:r>
              <w:rPr>
                <w:sz w:val="16"/>
              </w:rPr>
              <w:t xml:space="preserve"> di </w:t>
            </w:r>
            <w:proofErr w:type="spellStart"/>
            <w:r>
              <w:rPr>
                <w:sz w:val="16"/>
              </w:rPr>
              <w:t>addetto</w:t>
            </w:r>
            <w:proofErr w:type="spellEnd"/>
            <w:r>
              <w:rPr>
                <w:sz w:val="16"/>
              </w:rPr>
              <w:t xml:space="preserve"> = 1</w:t>
            </w:r>
          </w:p>
        </w:tc>
        <w:tc>
          <w:tcPr>
            <w:tcW w:w="1999" w:type="dxa"/>
            <w:shd w:val="clear" w:color="auto" w:fill="DAEDF2"/>
          </w:tcPr>
          <w:p w:rsidR="0066294D" w:rsidRDefault="0066294D" w:rsidP="004F0F1B"/>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proofErr w:type="gramStart"/>
            <w:r w:rsidRPr="00714AA5">
              <w:rPr>
                <w:sz w:val="16"/>
                <w:lang w:val="it-IT"/>
              </w:rPr>
              <w:t>a</w:t>
            </w:r>
            <w:proofErr w:type="gramEnd"/>
            <w:r w:rsidRPr="00714AA5">
              <w:rPr>
                <w:sz w:val="16"/>
                <w:lang w:val="it-IT"/>
              </w:rPr>
              <w:t xml:space="preserve"> livello di collaboratore o funzionario = 2</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434"/>
        </w:trPr>
        <w:tc>
          <w:tcPr>
            <w:tcW w:w="7510" w:type="dxa"/>
          </w:tcPr>
          <w:p w:rsidR="0066294D" w:rsidRPr="00714AA5" w:rsidRDefault="0066294D" w:rsidP="004F0F1B">
            <w:pPr>
              <w:pStyle w:val="TableParagraph"/>
              <w:spacing w:before="121"/>
              <w:rPr>
                <w:sz w:val="16"/>
                <w:lang w:val="it-IT"/>
              </w:rPr>
            </w:pPr>
            <w:proofErr w:type="gramStart"/>
            <w:r w:rsidRPr="00714AA5">
              <w:rPr>
                <w:sz w:val="16"/>
                <w:lang w:val="it-IT"/>
              </w:rPr>
              <w:t>a</w:t>
            </w:r>
            <w:proofErr w:type="gramEnd"/>
            <w:r w:rsidRPr="00714AA5">
              <w:rPr>
                <w:sz w:val="16"/>
                <w:lang w:val="it-IT"/>
              </w:rPr>
              <w:t xml:space="preserve"> livello di dirigente di ufficio non generale, ovvero posizione apicale o posizione organizzativa = 3</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proofErr w:type="gramStart"/>
            <w:r w:rsidRPr="00714AA5">
              <w:rPr>
                <w:sz w:val="16"/>
                <w:lang w:val="it-IT"/>
              </w:rPr>
              <w:t>a</w:t>
            </w:r>
            <w:proofErr w:type="gramEnd"/>
            <w:r w:rsidRPr="00714AA5">
              <w:rPr>
                <w:sz w:val="16"/>
                <w:lang w:val="it-IT"/>
              </w:rPr>
              <w:t xml:space="preserve"> livello di dirigente d'ufficio generale = 4</w:t>
            </w:r>
          </w:p>
        </w:tc>
        <w:tc>
          <w:tcPr>
            <w:tcW w:w="1999" w:type="dxa"/>
            <w:shd w:val="clear" w:color="auto" w:fill="DAEDF2"/>
          </w:tcPr>
          <w:p w:rsidR="0066294D" w:rsidRPr="00714AA5" w:rsidRDefault="0066294D" w:rsidP="004F0F1B">
            <w:pPr>
              <w:rPr>
                <w:lang w:val="it-IT"/>
              </w:rPr>
            </w:pPr>
          </w:p>
        </w:tc>
      </w:tr>
      <w:tr w:rsidR="0066294D" w:rsidRPr="00661A42" w:rsidTr="004F0F1B">
        <w:trPr>
          <w:trHeight w:hRule="exact" w:val="216"/>
        </w:trPr>
        <w:tc>
          <w:tcPr>
            <w:tcW w:w="7510" w:type="dxa"/>
          </w:tcPr>
          <w:p w:rsidR="0066294D" w:rsidRPr="00714AA5" w:rsidRDefault="0066294D" w:rsidP="004F0F1B">
            <w:pPr>
              <w:pStyle w:val="TableParagraph"/>
              <w:rPr>
                <w:sz w:val="16"/>
                <w:lang w:val="it-IT"/>
              </w:rPr>
            </w:pPr>
            <w:proofErr w:type="gramStart"/>
            <w:r w:rsidRPr="00714AA5">
              <w:rPr>
                <w:sz w:val="16"/>
                <w:lang w:val="it-IT"/>
              </w:rPr>
              <w:t>a</w:t>
            </w:r>
            <w:proofErr w:type="gramEnd"/>
            <w:r w:rsidRPr="00714AA5">
              <w:rPr>
                <w:sz w:val="16"/>
                <w:lang w:val="it-IT"/>
              </w:rPr>
              <w:t xml:space="preserve"> livello di capo dipartimento/segretario generale = 5</w:t>
            </w:r>
          </w:p>
        </w:tc>
        <w:tc>
          <w:tcPr>
            <w:tcW w:w="1999" w:type="dxa"/>
            <w:shd w:val="clear" w:color="auto" w:fill="DAEDF2"/>
          </w:tcPr>
          <w:p w:rsidR="0066294D" w:rsidRPr="00714AA5" w:rsidRDefault="0066294D" w:rsidP="004F0F1B">
            <w:pPr>
              <w:rPr>
                <w:lang w:val="it-IT"/>
              </w:rPr>
            </w:pPr>
          </w:p>
        </w:tc>
      </w:tr>
      <w:tr w:rsidR="0066294D" w:rsidTr="004F0F1B">
        <w:trPr>
          <w:trHeight w:hRule="exact" w:val="216"/>
        </w:trPr>
        <w:tc>
          <w:tcPr>
            <w:tcW w:w="7510" w:type="dxa"/>
          </w:tcPr>
          <w:p w:rsidR="0066294D" w:rsidRDefault="0066294D" w:rsidP="004F0F1B">
            <w:pPr>
              <w:pStyle w:val="TableParagraph"/>
              <w:spacing w:before="13"/>
              <w:ind w:left="0" w:right="26"/>
              <w:jc w:val="right"/>
              <w:rPr>
                <w:b/>
                <w:sz w:val="16"/>
              </w:rPr>
            </w:pPr>
            <w:proofErr w:type="spellStart"/>
            <w:r>
              <w:rPr>
                <w:b/>
                <w:sz w:val="16"/>
              </w:rPr>
              <w:t>punteggio</w:t>
            </w:r>
            <w:proofErr w:type="spellEnd"/>
            <w:r>
              <w:rPr>
                <w:b/>
                <w:sz w:val="16"/>
              </w:rPr>
              <w:t xml:space="preserve"> </w:t>
            </w:r>
            <w:proofErr w:type="spellStart"/>
            <w:r>
              <w:rPr>
                <w:b/>
                <w:sz w:val="16"/>
              </w:rPr>
              <w:t>assegnato</w:t>
            </w:r>
            <w:proofErr w:type="spellEnd"/>
          </w:p>
        </w:tc>
        <w:tc>
          <w:tcPr>
            <w:tcW w:w="1999" w:type="dxa"/>
            <w:shd w:val="clear" w:color="auto" w:fill="DAEDF2"/>
          </w:tcPr>
          <w:p w:rsidR="0066294D" w:rsidRDefault="0066294D" w:rsidP="004F0F1B">
            <w:pPr>
              <w:pStyle w:val="TableParagraph"/>
              <w:spacing w:before="13"/>
              <w:ind w:left="3" w:right="0"/>
              <w:jc w:val="center"/>
              <w:rPr>
                <w:b/>
                <w:sz w:val="16"/>
              </w:rPr>
            </w:pPr>
          </w:p>
        </w:tc>
      </w:tr>
      <w:tr w:rsidR="0066294D" w:rsidTr="004F0F1B">
        <w:trPr>
          <w:trHeight w:hRule="exact" w:val="449"/>
        </w:trPr>
        <w:tc>
          <w:tcPr>
            <w:tcW w:w="7510" w:type="dxa"/>
          </w:tcPr>
          <w:p w:rsidR="0066294D" w:rsidRDefault="0066294D" w:rsidP="004F0F1B">
            <w:pPr>
              <w:pStyle w:val="TableParagraph"/>
              <w:spacing w:before="84"/>
              <w:ind w:left="0" w:right="43"/>
              <w:jc w:val="right"/>
              <w:rPr>
                <w:b/>
                <w:sz w:val="24"/>
              </w:rPr>
            </w:pPr>
            <w:proofErr w:type="spellStart"/>
            <w:r>
              <w:rPr>
                <w:b/>
                <w:sz w:val="24"/>
              </w:rPr>
              <w:t>Valore</w:t>
            </w:r>
            <w:proofErr w:type="spellEnd"/>
            <w:r>
              <w:rPr>
                <w:b/>
                <w:sz w:val="24"/>
              </w:rPr>
              <w:t xml:space="preserve"> </w:t>
            </w:r>
            <w:proofErr w:type="spellStart"/>
            <w:r>
              <w:rPr>
                <w:b/>
                <w:sz w:val="24"/>
              </w:rPr>
              <w:t>stimato</w:t>
            </w:r>
            <w:proofErr w:type="spellEnd"/>
            <w:r>
              <w:rPr>
                <w:b/>
                <w:sz w:val="24"/>
              </w:rPr>
              <w:t xml:space="preserve"> </w:t>
            </w:r>
            <w:proofErr w:type="spellStart"/>
            <w:r>
              <w:rPr>
                <w:b/>
                <w:sz w:val="24"/>
              </w:rPr>
              <w:t>dell'impatto</w:t>
            </w:r>
            <w:proofErr w:type="spellEnd"/>
          </w:p>
        </w:tc>
        <w:tc>
          <w:tcPr>
            <w:tcW w:w="1999" w:type="dxa"/>
            <w:shd w:val="clear" w:color="auto" w:fill="DAEDF2"/>
          </w:tcPr>
          <w:p w:rsidR="0066294D" w:rsidRDefault="0066294D" w:rsidP="0066294D">
            <w:pPr>
              <w:pStyle w:val="TableParagraph"/>
              <w:spacing w:before="84"/>
              <w:ind w:left="634" w:right="635"/>
              <w:jc w:val="center"/>
              <w:rPr>
                <w:b/>
                <w:sz w:val="24"/>
              </w:rPr>
            </w:pPr>
          </w:p>
        </w:tc>
      </w:tr>
      <w:tr w:rsidR="0066294D" w:rsidRPr="00661A42" w:rsidTr="004F0F1B">
        <w:trPr>
          <w:trHeight w:hRule="exact" w:val="552"/>
        </w:trPr>
        <w:tc>
          <w:tcPr>
            <w:tcW w:w="9509" w:type="dxa"/>
            <w:gridSpan w:val="2"/>
          </w:tcPr>
          <w:p w:rsidR="0066294D" w:rsidRPr="00714AA5" w:rsidRDefault="0066294D" w:rsidP="004F0F1B">
            <w:pPr>
              <w:pStyle w:val="TableParagraph"/>
              <w:spacing w:before="8"/>
              <w:ind w:left="0" w:right="0"/>
              <w:rPr>
                <w:rFonts w:ascii="Times New Roman"/>
                <w:sz w:val="14"/>
                <w:lang w:val="it-IT"/>
              </w:rPr>
            </w:pPr>
          </w:p>
          <w:p w:rsidR="0066294D" w:rsidRPr="00714AA5" w:rsidRDefault="0066294D" w:rsidP="004F0F1B">
            <w:pPr>
              <w:pStyle w:val="TableParagraph"/>
              <w:spacing w:before="0"/>
              <w:ind w:right="167"/>
              <w:rPr>
                <w:sz w:val="16"/>
                <w:lang w:val="it-IT"/>
              </w:rPr>
            </w:pPr>
            <w:r w:rsidRPr="00714AA5">
              <w:rPr>
                <w:sz w:val="16"/>
                <w:lang w:val="it-IT"/>
              </w:rPr>
              <w:t>0 = nessun impatto; 1 = marginale; 2 = minore; 3 = soglia; 4 = serio; 5 = superiore</w:t>
            </w:r>
          </w:p>
        </w:tc>
      </w:tr>
    </w:tbl>
    <w:p w:rsidR="0066294D" w:rsidRPr="00714AA5" w:rsidRDefault="0066294D" w:rsidP="0066294D">
      <w:pPr>
        <w:pStyle w:val="Corpotesto"/>
        <w:rPr>
          <w:rFonts w:ascii="Times New Roman"/>
          <w:b w:val="0"/>
          <w:sz w:val="20"/>
          <w:lang w:val="it-IT"/>
        </w:rPr>
      </w:pPr>
    </w:p>
    <w:p w:rsidR="0066294D" w:rsidRPr="00714AA5" w:rsidRDefault="0066294D" w:rsidP="0066294D">
      <w:pPr>
        <w:pStyle w:val="Corpotesto"/>
        <w:spacing w:before="9"/>
        <w:rPr>
          <w:rFonts w:ascii="Times New Roman"/>
          <w:b w:val="0"/>
          <w:sz w:val="16"/>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757555</wp:posOffset>
                </wp:positionH>
                <wp:positionV relativeFrom="paragraph">
                  <wp:posOffset>149225</wp:posOffset>
                </wp:positionV>
                <wp:extent cx="6036310" cy="405765"/>
                <wp:effectExtent l="5080" t="6985" r="6985" b="635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405765"/>
                        </a:xfrm>
                        <a:prstGeom prst="rect">
                          <a:avLst/>
                        </a:prstGeom>
                        <a:solidFill>
                          <a:srgbClr val="DAEDF2"/>
                        </a:solidFill>
                        <a:ln w="1524">
                          <a:solidFill>
                            <a:srgbClr val="000000"/>
                          </a:solidFill>
                          <a:miter lim="800000"/>
                          <a:headEnd/>
                          <a:tailEnd/>
                        </a:ln>
                      </wps:spPr>
                      <wps:txbx>
                        <w:txbxContent>
                          <w:p w:rsidR="0066294D" w:rsidRDefault="0066294D" w:rsidP="0066294D">
                            <w:pPr>
                              <w:pStyle w:val="Corpotesto"/>
                              <w:spacing w:before="171"/>
                              <w:ind w:left="2557"/>
                            </w:pPr>
                            <w:r>
                              <w:t xml:space="preserve">3. </w:t>
                            </w:r>
                            <w:proofErr w:type="spellStart"/>
                            <w:r>
                              <w:t>Valutazione</w:t>
                            </w:r>
                            <w:proofErr w:type="spellEnd"/>
                            <w:r>
                              <w:t xml:space="preserve"> </w:t>
                            </w:r>
                            <w:proofErr w:type="spellStart"/>
                            <w:r>
                              <w:t>complessiva</w:t>
                            </w:r>
                            <w:proofErr w:type="spellEnd"/>
                            <w:r>
                              <w:t xml:space="preserve"> </w:t>
                            </w:r>
                            <w:proofErr w:type="gramStart"/>
                            <w:r>
                              <w:t>del</w:t>
                            </w:r>
                            <w:proofErr w:type="gramEnd"/>
                            <w:r>
                              <w:t xml:space="preserve"> </w:t>
                            </w:r>
                            <w:proofErr w:type="spellStart"/>
                            <w:r>
                              <w:t>rischio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9.65pt;margin-top:11.75pt;width:475.3pt;height:31.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" fillcolor="#daedf2" strokeweight=".12pt">
                <v:textbox inset="0,0,0,0">
                  <w:txbxContent>
                    <w:p w:rsidR="0066294D" w:rsidRDefault="0066294D" w:rsidP="0066294D">
                      <w:pPr>
                        <w:pStyle w:val="Corpotesto"/>
                        <w:spacing w:before="171"/>
                        <w:ind w:left="2557"/>
                      </w:pPr>
                      <w:r>
                        <w:t xml:space="preserve">3. </w:t>
                      </w:r>
                      <w:proofErr w:type="spellStart"/>
                      <w:r>
                        <w:t>Valutazione</w:t>
                      </w:r>
                      <w:proofErr w:type="spellEnd"/>
                      <w:r>
                        <w:t xml:space="preserve"> </w:t>
                      </w:r>
                      <w:proofErr w:type="spellStart"/>
                      <w:r>
                        <w:t>complessiva</w:t>
                      </w:r>
                      <w:proofErr w:type="spellEnd"/>
                      <w:r>
                        <w:t xml:space="preserve"> </w:t>
                      </w:r>
                      <w:proofErr w:type="gramStart"/>
                      <w:r>
                        <w:t>del</w:t>
                      </w:r>
                      <w:proofErr w:type="gramEnd"/>
                      <w:r>
                        <w:t xml:space="preserve"> </w:t>
                      </w:r>
                      <w:proofErr w:type="spellStart"/>
                      <w:r>
                        <w:t>rischio</w:t>
                      </w:r>
                      <w:proofErr w:type="spellEnd"/>
                    </w:p>
                  </w:txbxContent>
                </v:textbox>
                <w10:wrap type="topAndBottom" anchorx="page"/>
              </v:shape>
            </w:pict>
          </mc:Fallback>
        </mc:AlternateContent>
      </w:r>
    </w:p>
    <w:tbl>
      <w:tblPr>
        <w:tblStyle w:val="TableNormal"/>
        <w:tblW w:w="0" w:type="auto"/>
        <w:tblInd w:w="10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510"/>
        <w:gridCol w:w="1999"/>
      </w:tblGrid>
      <w:tr w:rsidR="0066294D" w:rsidRPr="00661A42" w:rsidTr="004F0F1B">
        <w:trPr>
          <w:trHeight w:hRule="exact" w:val="566"/>
        </w:trPr>
        <w:tc>
          <w:tcPr>
            <w:tcW w:w="7510" w:type="dxa"/>
          </w:tcPr>
          <w:p w:rsidR="0066294D" w:rsidRPr="00714AA5" w:rsidRDefault="0066294D" w:rsidP="004F0F1B">
            <w:pPr>
              <w:pStyle w:val="TableParagraph"/>
              <w:spacing w:before="139"/>
              <w:ind w:left="1243" w:right="0"/>
              <w:rPr>
                <w:sz w:val="24"/>
                <w:lang w:val="it-IT"/>
              </w:rPr>
            </w:pPr>
            <w:bookmarkStart w:id="0" w:name="_GoBack"/>
            <w:bookmarkEnd w:id="0"/>
            <w:r w:rsidRPr="00714AA5">
              <w:rPr>
                <w:sz w:val="24"/>
                <w:lang w:val="it-IT"/>
              </w:rPr>
              <w:t>Valutazione complessiva del rischio = probabilità x impatto</w:t>
            </w:r>
          </w:p>
        </w:tc>
        <w:tc>
          <w:tcPr>
            <w:tcW w:w="1999" w:type="dxa"/>
            <w:shd w:val="clear" w:color="auto" w:fill="DAEDF2"/>
          </w:tcPr>
          <w:p w:rsidR="0066294D" w:rsidRPr="00661A42" w:rsidRDefault="0066294D" w:rsidP="004F0F1B">
            <w:pPr>
              <w:pStyle w:val="TableParagraph"/>
              <w:spacing w:before="144"/>
              <w:ind w:left="634" w:right="635"/>
              <w:jc w:val="center"/>
              <w:rPr>
                <w:b/>
                <w:sz w:val="24"/>
                <w:lang w:val="it-IT"/>
              </w:rPr>
            </w:pPr>
          </w:p>
        </w:tc>
      </w:tr>
    </w:tbl>
    <w:p w:rsidR="00F477FC" w:rsidRPr="00661A42" w:rsidRDefault="00F477FC">
      <w:pPr>
        <w:rPr>
          <w:lang w:val="it-IT"/>
        </w:rPr>
      </w:pPr>
    </w:p>
    <w:sectPr w:rsidR="00F477FC" w:rsidRPr="00661A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4D"/>
    <w:rsid w:val="001B74CF"/>
    <w:rsid w:val="004F7DAC"/>
    <w:rsid w:val="00661A42"/>
    <w:rsid w:val="0066294D"/>
    <w:rsid w:val="00714AA5"/>
    <w:rsid w:val="00A17D5C"/>
    <w:rsid w:val="00C501D7"/>
    <w:rsid w:val="00D43918"/>
    <w:rsid w:val="00F47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724B-116F-4182-9D54-3DED12E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6294D"/>
    <w:pPr>
      <w:widowControl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6294D"/>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6294D"/>
    <w:rPr>
      <w:b/>
      <w:bCs/>
      <w:sz w:val="24"/>
      <w:szCs w:val="24"/>
    </w:rPr>
  </w:style>
  <w:style w:type="character" w:customStyle="1" w:styleId="CorpotestoCarattere">
    <w:name w:val="Corpo testo Carattere"/>
    <w:basedOn w:val="Carpredefinitoparagrafo"/>
    <w:link w:val="Corpotesto"/>
    <w:uiPriority w:val="1"/>
    <w:rsid w:val="0066294D"/>
    <w:rPr>
      <w:rFonts w:ascii="Arial" w:eastAsia="Arial" w:hAnsi="Arial" w:cs="Arial"/>
      <w:b/>
      <w:bCs/>
      <w:sz w:val="24"/>
      <w:szCs w:val="24"/>
      <w:lang w:val="en-US"/>
    </w:rPr>
  </w:style>
  <w:style w:type="paragraph" w:customStyle="1" w:styleId="TableParagraph">
    <w:name w:val="Table Paragraph"/>
    <w:basedOn w:val="Normale"/>
    <w:uiPriority w:val="1"/>
    <w:qFormat/>
    <w:rsid w:val="0066294D"/>
    <w:pPr>
      <w:spacing w:before="10"/>
      <w:ind w:left="31" w:righ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Lamberti</dc:creator>
  <cp:keywords/>
  <dc:description/>
  <cp:lastModifiedBy>Giuseppe Sparacio</cp:lastModifiedBy>
  <cp:revision>2</cp:revision>
  <dcterms:created xsi:type="dcterms:W3CDTF">2018-01-25T10:28:00Z</dcterms:created>
  <dcterms:modified xsi:type="dcterms:W3CDTF">2018-01-25T10:28:00Z</dcterms:modified>
</cp:coreProperties>
</file>